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3C" w:rsidRPr="00E357F0" w:rsidRDefault="00750F3C" w:rsidP="00CE2719">
      <w:pPr>
        <w:spacing w:line="276" w:lineRule="auto"/>
        <w:rPr>
          <w:rFonts w:ascii="Calibri" w:hAnsi="Calibri" w:cs="Arial"/>
          <w:b/>
        </w:rPr>
      </w:pPr>
      <w:r w:rsidRPr="00E357F0">
        <w:rPr>
          <w:rFonts w:ascii="Calibri" w:hAnsi="Calibri" w:cs="Arial"/>
          <w:b/>
        </w:rPr>
        <w:t xml:space="preserve">ΒΟΥΛΗ ΤΩΝ ΕΛΛΗΝΩΝ </w:t>
      </w:r>
    </w:p>
    <w:p w:rsidR="00750F3C" w:rsidRPr="00E357F0" w:rsidRDefault="00750F3C" w:rsidP="00CE2719">
      <w:pPr>
        <w:spacing w:line="276" w:lineRule="auto"/>
        <w:ind w:left="-284" w:firstLine="284"/>
        <w:rPr>
          <w:rFonts w:ascii="Calibri" w:hAnsi="Calibri" w:cs="Arial"/>
          <w:b/>
        </w:rPr>
      </w:pPr>
      <w:r w:rsidRPr="00E357F0">
        <w:rPr>
          <w:rFonts w:ascii="Calibri" w:hAnsi="Calibri" w:cs="Arial"/>
          <w:b/>
        </w:rPr>
        <w:t xml:space="preserve">ΠΕΡΙΟΔΟΣ ΙΗ΄- ΣΥΝΟΔΟΣ Γ΄ </w:t>
      </w:r>
    </w:p>
    <w:p w:rsidR="00750F3C" w:rsidRPr="00E357F0" w:rsidRDefault="00750F3C" w:rsidP="00CE2719">
      <w:pPr>
        <w:spacing w:line="276" w:lineRule="auto"/>
        <w:ind w:left="-284" w:firstLine="284"/>
        <w:rPr>
          <w:rFonts w:ascii="Calibri" w:hAnsi="Calibri" w:cs="Arial"/>
          <w:b/>
        </w:rPr>
      </w:pPr>
      <w:r w:rsidRPr="00E357F0">
        <w:rPr>
          <w:rFonts w:ascii="Calibri" w:hAnsi="Calibri" w:cs="Arial"/>
          <w:b/>
        </w:rPr>
        <w:t>ΔΙΑΡΚΗΣ ΕΠΙΤΡΟΠΗ ΟΙΚΟΝΟΜΙΚΩΝ ΥΠΟΘΕΣΕΩΝ</w:t>
      </w:r>
    </w:p>
    <w:p w:rsidR="00750F3C" w:rsidRPr="00E357F0" w:rsidRDefault="00750F3C" w:rsidP="004A66F2">
      <w:pPr>
        <w:spacing w:line="276" w:lineRule="auto"/>
        <w:ind w:left="-284" w:firstLine="284"/>
        <w:jc w:val="both"/>
        <w:rPr>
          <w:rFonts w:ascii="Calibri" w:hAnsi="Calibri" w:cs="Arial"/>
          <w:b/>
        </w:rPr>
      </w:pPr>
    </w:p>
    <w:p w:rsidR="00750F3C" w:rsidRPr="00E357F0" w:rsidRDefault="00750F3C" w:rsidP="004A66F2">
      <w:pPr>
        <w:spacing w:line="276" w:lineRule="auto"/>
        <w:ind w:firstLine="720"/>
        <w:jc w:val="both"/>
        <w:rPr>
          <w:rFonts w:ascii="Calibri" w:hAnsi="Calibri" w:cs="Arial"/>
          <w:b/>
        </w:rPr>
      </w:pPr>
      <w:r w:rsidRPr="00E357F0">
        <w:rPr>
          <w:rFonts w:ascii="Calibri" w:hAnsi="Calibri" w:cs="Arial"/>
          <w:b/>
        </w:rPr>
        <w:tab/>
      </w:r>
      <w:r w:rsidRPr="00E357F0">
        <w:rPr>
          <w:rFonts w:ascii="Calibri" w:hAnsi="Calibri" w:cs="Arial"/>
          <w:b/>
        </w:rPr>
        <w:tab/>
      </w:r>
      <w:r w:rsidRPr="00E357F0">
        <w:rPr>
          <w:rFonts w:ascii="Calibri" w:hAnsi="Calibri" w:cs="Arial"/>
          <w:b/>
        </w:rPr>
        <w:tab/>
      </w:r>
      <w:r w:rsidRPr="00E357F0">
        <w:rPr>
          <w:rFonts w:ascii="Calibri" w:hAnsi="Calibri" w:cs="Arial"/>
          <w:b/>
        </w:rPr>
        <w:tab/>
      </w:r>
      <w:r w:rsidRPr="00E357F0">
        <w:rPr>
          <w:rFonts w:ascii="Calibri" w:hAnsi="Calibri" w:cs="Arial"/>
          <w:b/>
        </w:rPr>
        <w:tab/>
      </w:r>
    </w:p>
    <w:p w:rsidR="00750F3C" w:rsidRPr="00E357F0" w:rsidRDefault="00750F3C" w:rsidP="00D37B90">
      <w:pPr>
        <w:spacing w:line="276" w:lineRule="auto"/>
        <w:ind w:firstLine="720"/>
        <w:jc w:val="both"/>
        <w:rPr>
          <w:rFonts w:ascii="Calibri" w:hAnsi="Calibri" w:cs="Arial"/>
          <w:b/>
          <w:spacing w:val="20"/>
          <w:u w:val="single"/>
        </w:rPr>
      </w:pPr>
      <w:r w:rsidRPr="00E357F0">
        <w:rPr>
          <w:rFonts w:ascii="Calibri" w:hAnsi="Calibri" w:cs="Arial"/>
          <w:b/>
        </w:rPr>
        <w:tab/>
      </w:r>
      <w:r w:rsidRPr="00E357F0">
        <w:rPr>
          <w:rFonts w:ascii="Calibri" w:hAnsi="Calibri" w:cs="Arial"/>
          <w:b/>
        </w:rPr>
        <w:tab/>
      </w:r>
      <w:r w:rsidRPr="00E357F0">
        <w:rPr>
          <w:rFonts w:ascii="Calibri" w:hAnsi="Calibri" w:cs="Arial"/>
          <w:b/>
        </w:rPr>
        <w:tab/>
      </w:r>
      <w:r w:rsidRPr="00E357F0">
        <w:rPr>
          <w:rFonts w:ascii="Calibri" w:hAnsi="Calibri" w:cs="Arial"/>
          <w:b/>
        </w:rPr>
        <w:tab/>
      </w:r>
      <w:r w:rsidRPr="00E357F0">
        <w:rPr>
          <w:rFonts w:ascii="Calibri" w:hAnsi="Calibri" w:cs="Arial"/>
          <w:b/>
        </w:rPr>
        <w:tab/>
      </w:r>
    </w:p>
    <w:p w:rsidR="00750F3C" w:rsidRPr="00E357F0" w:rsidRDefault="00750F3C" w:rsidP="004A66F2">
      <w:pPr>
        <w:spacing w:line="276" w:lineRule="auto"/>
        <w:ind w:firstLine="720"/>
        <w:jc w:val="both"/>
        <w:rPr>
          <w:rFonts w:ascii="Calibri" w:hAnsi="Calibri" w:cs="Arial"/>
          <w:b/>
        </w:rPr>
      </w:pPr>
    </w:p>
    <w:p w:rsidR="00750F3C" w:rsidRPr="00E357F0" w:rsidRDefault="00750F3C" w:rsidP="004A66F2">
      <w:pPr>
        <w:keepNext/>
        <w:spacing w:line="276" w:lineRule="auto"/>
        <w:ind w:firstLine="720"/>
        <w:jc w:val="both"/>
        <w:outlineLvl w:val="1"/>
        <w:rPr>
          <w:rFonts w:ascii="Calibri" w:hAnsi="Calibri" w:cs="Arial"/>
          <w:b/>
          <w:u w:val="single"/>
        </w:rPr>
      </w:pPr>
    </w:p>
    <w:p w:rsidR="00750F3C" w:rsidRPr="00E357F0" w:rsidRDefault="00750F3C" w:rsidP="004A66F2">
      <w:pPr>
        <w:keepNext/>
        <w:spacing w:line="276" w:lineRule="auto"/>
        <w:ind w:firstLine="720"/>
        <w:jc w:val="both"/>
        <w:outlineLvl w:val="1"/>
        <w:rPr>
          <w:rFonts w:ascii="Calibri" w:hAnsi="Calibri" w:cs="Arial"/>
          <w:b/>
          <w:u w:val="single"/>
        </w:rPr>
      </w:pPr>
    </w:p>
    <w:p w:rsidR="00750F3C" w:rsidRPr="0069305D" w:rsidRDefault="00750F3C" w:rsidP="0069305D">
      <w:pPr>
        <w:tabs>
          <w:tab w:val="left" w:pos="7375"/>
        </w:tabs>
        <w:spacing w:after="0" w:line="281" w:lineRule="auto"/>
        <w:ind w:firstLine="720"/>
        <w:jc w:val="center"/>
        <w:rPr>
          <w:rFonts w:cstheme="minorHAnsi"/>
          <w:b/>
        </w:rPr>
      </w:pPr>
      <w:r w:rsidRPr="0069305D">
        <w:rPr>
          <w:rFonts w:cstheme="minorHAnsi"/>
          <w:b/>
        </w:rPr>
        <w:t>ΠΡ Α Κ Τ Ι Κ Ο</w:t>
      </w:r>
    </w:p>
    <w:p w:rsidR="00750F3C" w:rsidRPr="0069305D" w:rsidRDefault="00750F3C" w:rsidP="0069305D">
      <w:pPr>
        <w:spacing w:after="0" w:line="281" w:lineRule="auto"/>
        <w:ind w:firstLine="720"/>
        <w:jc w:val="center"/>
        <w:rPr>
          <w:rFonts w:cstheme="minorHAnsi"/>
          <w:b/>
        </w:rPr>
      </w:pPr>
      <w:r w:rsidRPr="0069305D">
        <w:rPr>
          <w:rFonts w:cstheme="minorHAnsi"/>
          <w:b/>
        </w:rPr>
        <w:t>(Άρθρο 40 παρ. 1 Κ.τ.Β.)</w:t>
      </w:r>
    </w:p>
    <w:p w:rsidR="00750F3C" w:rsidRPr="0069305D" w:rsidRDefault="00750F3C" w:rsidP="0069305D">
      <w:pPr>
        <w:tabs>
          <w:tab w:val="left" w:pos="7375"/>
        </w:tabs>
        <w:spacing w:after="0" w:line="281" w:lineRule="auto"/>
        <w:ind w:firstLine="720"/>
        <w:jc w:val="both"/>
        <w:rPr>
          <w:rFonts w:cstheme="minorHAnsi"/>
          <w:b/>
          <w:u w:val="single"/>
        </w:rPr>
      </w:pPr>
      <w:r w:rsidRPr="0069305D">
        <w:rPr>
          <w:rFonts w:cstheme="minorHAnsi"/>
          <w:b/>
        </w:rPr>
        <w:t xml:space="preserve">                                                     </w:t>
      </w:r>
    </w:p>
    <w:p w:rsidR="00750F3C" w:rsidRPr="0069305D" w:rsidRDefault="00750F3C" w:rsidP="00AA648C">
      <w:pPr>
        <w:spacing w:line="281" w:lineRule="auto"/>
        <w:ind w:firstLine="720"/>
        <w:jc w:val="both"/>
        <w:rPr>
          <w:rFonts w:cstheme="minorHAnsi"/>
          <w:color w:val="000000"/>
          <w:shd w:val="clear" w:color="auto" w:fill="FFFFFF"/>
        </w:rPr>
      </w:pPr>
      <w:r w:rsidRPr="0069305D">
        <w:rPr>
          <w:rFonts w:cstheme="minorHAnsi"/>
        </w:rPr>
        <w:t xml:space="preserve">Στην Αθήνα, σήμερα, 7 Απριλίου 2022, ημέρα Πέμπτη και ώρα 10.15΄, στην </w:t>
      </w:r>
      <w:r w:rsidRPr="0069305D">
        <w:rPr>
          <w:rFonts w:cstheme="minorHAnsi"/>
          <w:bCs/>
        </w:rPr>
        <w:t xml:space="preserve">Αίθουσα «Προέδρου Αθανασίου Κωνστ. Τσαλδάρη» (223) του Μεγάρου της Βουλής, </w:t>
      </w:r>
      <w:r w:rsidRPr="0069305D">
        <w:rPr>
          <w:rFonts w:cstheme="minorHAnsi"/>
        </w:rPr>
        <w:t>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w:t>
      </w:r>
      <w:r w:rsidRPr="0069305D">
        <w:rPr>
          <w:rFonts w:cstheme="minorHAnsi"/>
          <w:b/>
        </w:rPr>
        <w:t xml:space="preserve">, </w:t>
      </w:r>
      <w:r w:rsidRPr="0069305D">
        <w:rPr>
          <w:rFonts w:cstheme="minorHAnsi"/>
        </w:rPr>
        <w:t xml:space="preserve">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w:t>
      </w:r>
      <w:r w:rsidRPr="0069305D">
        <w:rPr>
          <w:rFonts w:cstheme="minorHAnsi"/>
        </w:rPr>
        <w:lastRenderedPageBreak/>
        <w:t>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w:t>
      </w:r>
      <w:r w:rsidRPr="0069305D">
        <w:rPr>
          <w:rFonts w:cstheme="minorHAnsi"/>
          <w:color w:val="000000"/>
          <w:shd w:val="clear" w:color="auto" w:fill="FFFFFF"/>
        </w:rPr>
        <w:t> (2η συνεδρίαση - ακρόαση εξωκοινοβουλευτικών προσώπων).</w:t>
      </w:r>
    </w:p>
    <w:p w:rsidR="00750F3C" w:rsidRPr="0069305D" w:rsidRDefault="00750F3C" w:rsidP="00AA648C">
      <w:pPr>
        <w:spacing w:line="281" w:lineRule="auto"/>
        <w:ind w:firstLine="720"/>
        <w:jc w:val="both"/>
        <w:rPr>
          <w:rFonts w:cstheme="minorHAnsi"/>
        </w:rPr>
      </w:pPr>
      <w:r w:rsidRPr="0069305D">
        <w:rPr>
          <w:rFonts w:cstheme="minorHAnsi"/>
        </w:rPr>
        <w:t>Στη συνεδρίαση παρέστησαν ο Υφυπουργός Οικονομικών, κ. Απόστολος Βεσυρόπουλος, καθώς και αρμόδιοι υπηρεσιακοί παράγοντες.</w:t>
      </w:r>
    </w:p>
    <w:p w:rsidR="00750F3C" w:rsidRPr="0069305D" w:rsidRDefault="00750F3C" w:rsidP="00AA648C">
      <w:pPr>
        <w:spacing w:line="281" w:lineRule="auto"/>
        <w:ind w:firstLine="720"/>
        <w:jc w:val="both"/>
        <w:rPr>
          <w:rFonts w:cstheme="minorHAnsi"/>
          <w:i/>
          <w:iCs/>
          <w:color w:val="000000"/>
          <w:shd w:val="clear" w:color="auto" w:fill="FFFFFF"/>
        </w:rPr>
      </w:pPr>
      <w:r w:rsidRPr="0069305D">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 (άρθρο 38§9), οι κ.κ.:</w:t>
      </w:r>
      <w:r w:rsidR="0069305D">
        <w:rPr>
          <w:rFonts w:cstheme="minorHAnsi"/>
        </w:rPr>
        <w:t xml:space="preserve"> </w:t>
      </w:r>
      <w:r w:rsidRPr="0069305D">
        <w:rPr>
          <w:rFonts w:cstheme="minorHAnsi"/>
        </w:rPr>
        <w:t xml:space="preserve">Χρήστος </w:t>
      </w:r>
      <w:proofErr w:type="spellStart"/>
      <w:r w:rsidRPr="0069305D">
        <w:rPr>
          <w:rFonts w:cstheme="minorHAnsi"/>
        </w:rPr>
        <w:t>Χατζηεμμανουήλ</w:t>
      </w:r>
      <w:proofErr w:type="spellEnd"/>
      <w:r w:rsidRPr="0069305D">
        <w:rPr>
          <w:rFonts w:cstheme="minorHAnsi"/>
        </w:rPr>
        <w:t>,</w:t>
      </w:r>
      <w:r w:rsidRPr="0069305D">
        <w:rPr>
          <w:rFonts w:cstheme="minorHAnsi"/>
          <w:b/>
        </w:rPr>
        <w:t xml:space="preserve"> </w:t>
      </w:r>
      <w:r w:rsidRPr="0069305D">
        <w:rPr>
          <w:rFonts w:cstheme="minorHAnsi"/>
        </w:rPr>
        <w:t>μέλος του Συμβουλίου Νομισματικής Πολιτικής της Τράπεζας της Ελλάδος, Χαρούλα Απαλαγάκη,</w:t>
      </w:r>
      <w:r w:rsidRPr="0069305D">
        <w:rPr>
          <w:rFonts w:cstheme="minorHAnsi"/>
          <w:b/>
        </w:rPr>
        <w:t xml:space="preserve"> </w:t>
      </w:r>
      <w:r w:rsidRPr="0069305D">
        <w:rPr>
          <w:rFonts w:cstheme="minorHAnsi"/>
        </w:rPr>
        <w:t xml:space="preserve">Γενική Γραμματέας της Ελληνικής Ένωσης Τραπεζών, </w:t>
      </w:r>
      <w:r w:rsidRPr="0069305D">
        <w:rPr>
          <w:rFonts w:cstheme="minorHAnsi"/>
          <w:bCs/>
        </w:rPr>
        <w:t>Νικόλαος Κονταρούδης</w:t>
      </w:r>
      <w:r w:rsidRPr="0069305D">
        <w:rPr>
          <w:rFonts w:cstheme="minorHAnsi"/>
        </w:rPr>
        <w:t>,</w:t>
      </w:r>
      <w:r w:rsidRPr="0069305D">
        <w:rPr>
          <w:rFonts w:cstheme="minorHAnsi"/>
          <w:b/>
        </w:rPr>
        <w:t xml:space="preserve"> </w:t>
      </w:r>
      <w:r w:rsidRPr="0069305D">
        <w:rPr>
          <w:rFonts w:cstheme="minorHAnsi"/>
        </w:rPr>
        <w:t>Α΄ Αντιπρόεδρος της Επιτροπής Κεφαλαιαγοράς</w:t>
      </w:r>
      <w:r w:rsidRPr="0069305D">
        <w:rPr>
          <w:rFonts w:cstheme="minorHAnsi"/>
          <w:b/>
          <w:bCs/>
        </w:rPr>
        <w:t xml:space="preserve"> </w:t>
      </w:r>
      <w:r w:rsidRPr="0069305D">
        <w:rPr>
          <w:rFonts w:cstheme="minorHAnsi"/>
          <w:bCs/>
        </w:rPr>
        <w:t>και</w:t>
      </w:r>
      <w:r w:rsidRPr="0069305D">
        <w:rPr>
          <w:rFonts w:cstheme="minorHAnsi"/>
          <w:b/>
          <w:bCs/>
        </w:rPr>
        <w:t xml:space="preserve"> </w:t>
      </w:r>
      <w:r w:rsidRPr="0069305D">
        <w:rPr>
          <w:rFonts w:cstheme="minorHAnsi"/>
          <w:bCs/>
        </w:rPr>
        <w:t>Αναστασία Στάμου,</w:t>
      </w:r>
      <w:r w:rsidRPr="0069305D">
        <w:rPr>
          <w:rFonts w:cstheme="minorHAnsi"/>
          <w:b/>
          <w:bCs/>
        </w:rPr>
        <w:t xml:space="preserve"> </w:t>
      </w:r>
      <w:r w:rsidRPr="0069305D">
        <w:rPr>
          <w:rFonts w:cstheme="minorHAnsi"/>
          <w:bCs/>
        </w:rPr>
        <w:t>Β</w:t>
      </w:r>
      <w:r w:rsidRPr="0069305D">
        <w:rPr>
          <w:rFonts w:cstheme="minorHAnsi"/>
        </w:rPr>
        <w:t>΄ Αντιπρόεδρος της Επιτροπής Κεφαλαιαγοράς.</w:t>
      </w:r>
    </w:p>
    <w:p w:rsidR="00750F3C" w:rsidRPr="0069305D" w:rsidRDefault="00750F3C" w:rsidP="00AA648C">
      <w:pPr>
        <w:spacing w:line="281" w:lineRule="auto"/>
        <w:ind w:firstLine="720"/>
        <w:jc w:val="both"/>
        <w:rPr>
          <w:rFonts w:cstheme="minorHAnsi"/>
        </w:rPr>
      </w:pPr>
      <w:r w:rsidRPr="0069305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50F3C" w:rsidRDefault="00750F3C" w:rsidP="00AA648C">
      <w:pPr>
        <w:autoSpaceDE w:val="0"/>
        <w:autoSpaceDN w:val="0"/>
        <w:adjustRightInd w:val="0"/>
        <w:spacing w:line="281" w:lineRule="auto"/>
        <w:ind w:firstLine="720"/>
        <w:jc w:val="both"/>
        <w:rPr>
          <w:rFonts w:cstheme="minorHAnsi"/>
        </w:rPr>
      </w:pPr>
      <w:r w:rsidRPr="0069305D">
        <w:rPr>
          <w:rFonts w:cstheme="minorHAnsi"/>
        </w:rPr>
        <w:t xml:space="preserve">Παρόντες ήταν οι Βουλευτές κ.κ. </w:t>
      </w:r>
      <w:r w:rsidR="00D37B90" w:rsidRPr="0069305D">
        <w:rPr>
          <w:rFonts w:cstheme="minorHAnsi"/>
        </w:rPr>
        <w:t>Βολουδάκης Μανούσος – Κωνσταντίνος, Βρούτσης Ιωάννης, Δημοσχάκης Αναστάσιος, Καββαδάς Αθανάσιος, Καλογιάννης Σταύρος, Καραγκούνης Κωνσταντίνος, Καράογλου Θεόδωρος, Κόνσολας Εμμανουήλ (Μάνος), Μάνη – Παπαδημητρίου Άννα, Μπούγας Ιωάννης, Μπουκώρος Χρήστος, Παπαδημητρίου Χαράλαμπος (Μπάμπης), Ρουσόπουλος Θεόδωρος (Θόδωρος), Σταμενίτης Διονύσιος, Τσαβδαρίδης Λάζαρος, Υψηλάντης Βασίλειος – Νικόλαος, Φωτήλας Ιάσων, Αχτσιόγλου Ευτυχία, Γκιόλας Ιωάννης, Δραγασάκης Ιωάννης, Ελευθεριάδου Σουλτάνα, Παπαδόπουλος Αθανάσιος (Σάκης), Παπανάτσιου Αικατερίνη, Σαρακιώτης Ιωάννης, Σπίρτζης Χρήστος, Συρμαλένιος Νικόλαος, Τσακαλώτος Ευκλείδης, Φλαμπουράρης Αλέξανδρος, Σκανδαλίδης Κωνσταντίνος, Κομνηνάκα Μαρία, Αρσένης Κρίτων – Ηλίας και Κουρουμπλής Παναγιώτης.</w:t>
      </w:r>
    </w:p>
    <w:p w:rsidR="00750F3C" w:rsidRPr="0069305D" w:rsidRDefault="00750F3C" w:rsidP="00AA648C">
      <w:pPr>
        <w:spacing w:line="281" w:lineRule="auto"/>
        <w:ind w:firstLine="720"/>
        <w:jc w:val="both"/>
        <w:rPr>
          <w:rFonts w:cstheme="minorHAnsi"/>
        </w:rPr>
      </w:pPr>
      <w:r w:rsidRPr="0069305D">
        <w:rPr>
          <w:rFonts w:cstheme="minorHAnsi"/>
          <w:b/>
        </w:rPr>
        <w:t>ΣΤΑΥΡΟΣ ΚΑΛΟΓΙΑΝΝΗΣ</w:t>
      </w:r>
      <w:r w:rsidR="0069305D">
        <w:rPr>
          <w:rFonts w:cstheme="minorHAnsi"/>
          <w:b/>
        </w:rPr>
        <w:t xml:space="preserve"> </w:t>
      </w:r>
      <w:r w:rsidRPr="0069305D">
        <w:rPr>
          <w:rFonts w:cstheme="minorHAnsi"/>
          <w:b/>
        </w:rPr>
        <w:t xml:space="preserve">(Πρόεδρος της Επιτροπής): </w:t>
      </w:r>
      <w:r w:rsidRPr="0069305D">
        <w:rPr>
          <w:rFonts w:cstheme="minorHAnsi"/>
        </w:rPr>
        <w:t>Κυρίες και κύριοι συνάδελφοι, ξεκινά</w:t>
      </w:r>
      <w:r w:rsidRPr="0069305D">
        <w:rPr>
          <w:rFonts w:cstheme="minorHAnsi"/>
          <w:b/>
        </w:rPr>
        <w:t xml:space="preserve"> </w:t>
      </w:r>
      <w:r w:rsidRPr="0069305D">
        <w:rPr>
          <w:rFonts w:cstheme="minorHAnsi"/>
        </w:rPr>
        <w:t>η συνεδρίαση της Επιτροπής μας. Είναι η δεύτερη συνεδρίαση της Επιτροπής μας, συζητάμε το σχέδιο νόμου του Υπουργείου Οικονομικών με το οποίο έχουμε την ενσωμάτωση επτά Ευρωπαϊκών Οδηγιών και είμαστε στην ακρόαση των φορέων.</w:t>
      </w:r>
    </w:p>
    <w:p w:rsidR="00750F3C" w:rsidRPr="0069305D" w:rsidRDefault="00750F3C" w:rsidP="00AA648C">
      <w:pPr>
        <w:spacing w:line="281" w:lineRule="auto"/>
        <w:ind w:firstLine="720"/>
        <w:jc w:val="both"/>
        <w:rPr>
          <w:rFonts w:cstheme="minorHAnsi"/>
        </w:rPr>
      </w:pPr>
      <w:r w:rsidRPr="0069305D">
        <w:rPr>
          <w:rFonts w:cstheme="minorHAnsi"/>
        </w:rPr>
        <w:t>Θα ξεκινήσουμε με τον κύριο Χρήστο Χατζηεμμανουήλ, μέλος του Συμβουλίου Νομισματικής Πολιτικής της Τράπεζας της Ελλάδος. Κύριε Χατζηεμμανουήλ έχετε το λόγο για τρία λεπτά.</w:t>
      </w:r>
    </w:p>
    <w:p w:rsidR="00750F3C" w:rsidRPr="0069305D" w:rsidRDefault="00750F3C" w:rsidP="00AA648C">
      <w:pPr>
        <w:spacing w:line="281" w:lineRule="auto"/>
        <w:ind w:firstLine="720"/>
        <w:jc w:val="both"/>
        <w:rPr>
          <w:rFonts w:cstheme="minorHAnsi"/>
        </w:rPr>
      </w:pPr>
      <w:r w:rsidRPr="0069305D">
        <w:rPr>
          <w:rFonts w:cstheme="minorHAnsi"/>
          <w:b/>
        </w:rPr>
        <w:t xml:space="preserve">ΧΡΗΣΤΟΣ ΧΑΤΖΗΕΜΜΑΝΟΥΗΛ (Μέλος του Συμβουλίου Νομισματικής Πολιτικής της Τράπεζας της Ελλάδος): </w:t>
      </w:r>
      <w:r w:rsidRPr="0069305D">
        <w:rPr>
          <w:rFonts w:cstheme="minorHAnsi"/>
        </w:rPr>
        <w:t>Θα ήθελα να πω εκ μέρους</w:t>
      </w:r>
      <w:r w:rsidRPr="0069305D">
        <w:rPr>
          <w:rFonts w:cstheme="minorHAnsi"/>
          <w:b/>
        </w:rPr>
        <w:t xml:space="preserve"> </w:t>
      </w:r>
      <w:r w:rsidRPr="0069305D">
        <w:rPr>
          <w:rFonts w:cstheme="minorHAnsi"/>
        </w:rPr>
        <w:t>της Τράπεζας της Ελλάδος, ότι υπάρχουν δύο ζητήματα</w:t>
      </w:r>
      <w:r w:rsidR="00AA648C">
        <w:rPr>
          <w:rFonts w:cstheme="minorHAnsi"/>
        </w:rPr>
        <w:t>,</w:t>
      </w:r>
      <w:r w:rsidRPr="0069305D">
        <w:rPr>
          <w:rFonts w:cstheme="minorHAnsi"/>
        </w:rPr>
        <w:t xml:space="preserve"> τα οποία μας αφορούν σε αυτό το νομοσχέδιο.</w:t>
      </w:r>
    </w:p>
    <w:p w:rsidR="00750F3C" w:rsidRPr="0069305D" w:rsidRDefault="00750F3C" w:rsidP="00AA648C">
      <w:pPr>
        <w:spacing w:line="281" w:lineRule="auto"/>
        <w:ind w:firstLine="720"/>
        <w:jc w:val="both"/>
        <w:rPr>
          <w:rFonts w:cstheme="minorHAnsi"/>
        </w:rPr>
      </w:pPr>
      <w:r w:rsidRPr="0069305D">
        <w:rPr>
          <w:rFonts w:cstheme="minorHAnsi"/>
        </w:rPr>
        <w:t>Στο πρώτο μέρος του νομοσχεδίου ενσωματώνεται η Οδηγία για τα καλυμμένα ομόλογα</w:t>
      </w:r>
      <w:r w:rsidR="00AA648C">
        <w:rPr>
          <w:rFonts w:cstheme="minorHAnsi"/>
        </w:rPr>
        <w:t>,</w:t>
      </w:r>
      <w:r w:rsidRPr="0069305D">
        <w:rPr>
          <w:rFonts w:cstheme="minorHAnsi"/>
        </w:rPr>
        <w:t xml:space="preserve"> τα οποία έχουν πολύ μεγάλη σημασία τόσο για την χρηματοδότηση των πιστωτικών ιδρυμάτων όσο και για τη συμμετοχή τους σε πράξεις νομισματικής πολιτικής. Προφανώς, είναι περιορισμένο το τι μπορεί να κάνει ο Έλληνας νομοθέτης σε σχέση με αυτό </w:t>
      </w:r>
      <w:r w:rsidRPr="0069305D">
        <w:rPr>
          <w:rFonts w:cstheme="minorHAnsi"/>
        </w:rPr>
        <w:lastRenderedPageBreak/>
        <w:t>το πλαίσιο. Οι επιλογές εδώ είναι κυρίως διοικητικού χαρακτήρα. Επελέγη να έχει την αρμοδιότητα η Τράπεζα της Ελλάδος</w:t>
      </w:r>
      <w:r w:rsidR="00AA648C">
        <w:rPr>
          <w:rFonts w:cstheme="minorHAnsi"/>
        </w:rPr>
        <w:t>,</w:t>
      </w:r>
      <w:r w:rsidRPr="0069305D">
        <w:rPr>
          <w:rFonts w:cstheme="minorHAnsi"/>
        </w:rPr>
        <w:t xml:space="preserve"> η οποία </w:t>
      </w:r>
      <w:proofErr w:type="spellStart"/>
      <w:r w:rsidRPr="0069305D">
        <w:rPr>
          <w:rFonts w:cstheme="minorHAnsi"/>
        </w:rPr>
        <w:t>θεματολογικώς</w:t>
      </w:r>
      <w:proofErr w:type="spellEnd"/>
      <w:r w:rsidRPr="0069305D">
        <w:rPr>
          <w:rFonts w:cstheme="minorHAnsi"/>
        </w:rPr>
        <w:t xml:space="preserve"> είναι πιο κοντά σε αυτό το ζήτημα. Θέλω εδώ να επισημάνω, ότι μπορεί να προκληθεί μια μικρή παρανόηση αν θέλετε η ασάφεια, διότι μέσα στις διατάξεις αναφέρεται ότι η Τράπεζα της Ελλάδος ως Εποπτεύουσα Αρχή των συγκεκριμένων καλυμμένων ομολόγων συνεργάζεται με την εποπτική αρχή και την αρχή εκκαθάρισης των πιστωτικών ιδρυμάτων και μπορεί κανείς να αναρωτηθεί, μα δεν είναι σε όλες τις περιπτώσεις η Τράπεζα της Ελλάδος; Εδώ, για να μην υπάρχει καμία αμφιβολία θέλω να τονίσω ότι ως προς την εποπτεία, αλλά και την εκκαθάριση δεν είναι μόνο η Τράπεζα της Ελλάδος, είναι ο Ενιαίος Μηχανισμός Εποπτείας και ο Ενιαίος Μηχανισμός Εκκαθάρισης που λειτουργούν σε ευρωπαϊκό επίπεδο και συνεπώς, κατά περίπτωση, μπορεί να μην είναι η Τράπεζα της Ελλάδος, αλλά η Ευρωπαϊκή Κεντρική Τράπεζα ή το Ενιαίο Συμβούλιο Εξυγίανσης. Πάντως, σε αυτές τις διατάξεις δεν έχει απολύτως καμία αντίρρηση. Αντιθέτως, τους βλέπει με εξαιρετικά θετικό μάτι η Τράπεζα της Ελλάδος.</w:t>
      </w:r>
    </w:p>
    <w:p w:rsidR="00750F3C" w:rsidRPr="0069305D" w:rsidRDefault="00750F3C" w:rsidP="00AA648C">
      <w:pPr>
        <w:spacing w:line="281" w:lineRule="auto"/>
        <w:ind w:firstLine="720"/>
        <w:jc w:val="both"/>
        <w:rPr>
          <w:rFonts w:cstheme="minorHAnsi"/>
        </w:rPr>
      </w:pPr>
      <w:r w:rsidRPr="0069305D">
        <w:rPr>
          <w:rFonts w:cstheme="minorHAnsi"/>
        </w:rPr>
        <w:t>Το άλλο σημείο ενδιαφέροντος για την Τράπεζα της Ελλάδος είναι τρεις διατάξεις στο τελευταίο τμήμα του νομοσχεδίου, τις λοιπές διατάξεις, και συγκεκριμένα τα άρθρα 205 έως 207, τα οποία αποτελούν τροποποιήσεις του υφισταμένου πλαισίου για την εξυγίανση και ειδική εκκαθάριση των τραπεζών.</w:t>
      </w:r>
    </w:p>
    <w:p w:rsidR="00750F3C" w:rsidRPr="0069305D" w:rsidRDefault="00750F3C" w:rsidP="00AA648C">
      <w:pPr>
        <w:spacing w:line="281" w:lineRule="auto"/>
        <w:ind w:firstLine="720"/>
        <w:jc w:val="both"/>
        <w:rPr>
          <w:rFonts w:cstheme="minorHAnsi"/>
        </w:rPr>
      </w:pPr>
      <w:r w:rsidRPr="0069305D">
        <w:rPr>
          <w:rFonts w:cstheme="minorHAnsi"/>
        </w:rPr>
        <w:t xml:space="preserve">Οι διατάξεις του 205 και του 206, είναι απαραίτητο να γίνουν προκειμένου να διορθωθούν μικρές τεχνικού χαρακτήρα αβλεψίες του υφισταμένου νομοθετικού πλαισίου που αποτελεί ενσωμάτωση της </w:t>
      </w:r>
      <w:r w:rsidRPr="0069305D">
        <w:rPr>
          <w:rFonts w:cstheme="minorHAnsi"/>
          <w:lang w:val="en-US"/>
        </w:rPr>
        <w:t>BRRD</w:t>
      </w:r>
      <w:r w:rsidRPr="0069305D">
        <w:rPr>
          <w:rFonts w:cstheme="minorHAnsi"/>
        </w:rPr>
        <w:t>, της Οδηγίας για την εξυγίανση και κάποιες μικρές ατέλειες που διορθώνονται σε συμφωνία με τους θεσμούς με τα άρθρα 205 και 206.</w:t>
      </w:r>
    </w:p>
    <w:p w:rsidR="00750F3C" w:rsidRPr="0069305D" w:rsidRDefault="00750F3C" w:rsidP="00AA648C">
      <w:pPr>
        <w:spacing w:line="281" w:lineRule="auto"/>
        <w:ind w:firstLine="720"/>
        <w:jc w:val="both"/>
        <w:rPr>
          <w:rFonts w:cstheme="minorHAnsi"/>
        </w:rPr>
      </w:pPr>
      <w:r w:rsidRPr="0069305D">
        <w:rPr>
          <w:rFonts w:cstheme="minorHAnsi"/>
        </w:rPr>
        <w:t>Το δε άρθρο 207 το οποίο αφορά σε έναν εμπλουτισμό, αν θέλετε, του πλαισίου για την ειδική εκκαθάριση, υφίσταται ήδη ως τρόπος προστασίας των καταθετών μικρών τραπεζών, αν ο μη γένοιτο αυτές δεν μπορούν να ανταποκριθούν στις υποχρεώσεις τους, προκειμένου να πάμε σε μια κλασικού τύπου πτωχευτική διαδικασία καθίσταται εδώ δυνατό με τη βοήθεια του ΤΕΚΕ και του ελληνικού δημοσίου να προστατευθούν οι καταθέτες.</w:t>
      </w:r>
    </w:p>
    <w:p w:rsidR="00750F3C" w:rsidRPr="0069305D" w:rsidRDefault="00750F3C" w:rsidP="00AA648C">
      <w:pPr>
        <w:spacing w:line="281" w:lineRule="auto"/>
        <w:ind w:firstLine="720"/>
        <w:jc w:val="both"/>
        <w:rPr>
          <w:rFonts w:cstheme="minorHAnsi"/>
        </w:rPr>
      </w:pPr>
      <w:r w:rsidRPr="0069305D">
        <w:rPr>
          <w:rFonts w:cstheme="minorHAnsi"/>
        </w:rPr>
        <w:t>Παρότι η διάταξη αυτή είχε ήδη ψηφιστεί και υφίστατο, οι θεσμοί είχαν ορισμένες αντιρρήσεις ως προς τη συμβατότητα με το δίκαιο της εξυγιάνσεως των Πιστωτικών Ιδρυμάτων, δεν θεωρούσαμε ούτε εμείς και νομίζω ούτε το Ελληνικό Δημόσιο, το Υπουργείο Οικονομικών, ότι οι θεσμοί είχαν δίκιο στις αιτιάσεις τους.</w:t>
      </w:r>
    </w:p>
    <w:p w:rsidR="00750F3C" w:rsidRPr="0069305D" w:rsidRDefault="00750F3C" w:rsidP="00AA648C">
      <w:pPr>
        <w:spacing w:line="281" w:lineRule="auto"/>
        <w:ind w:firstLine="720"/>
        <w:jc w:val="both"/>
        <w:rPr>
          <w:rFonts w:cstheme="minorHAnsi"/>
        </w:rPr>
      </w:pPr>
      <w:r w:rsidRPr="0069305D">
        <w:rPr>
          <w:rFonts w:cstheme="minorHAnsi"/>
        </w:rPr>
        <w:t>Εντούτοις, προς άρση πάσαν αμφιβολίας και προκειμένου να καταστεί απολύτως σαφής ο τρόπος με τον οποίο θα λειτουργήσει στην πράξη, αν ποτέ - και πάλι λέω,</w:t>
      </w:r>
      <w:r w:rsidRPr="0069305D">
        <w:rPr>
          <w:rFonts w:cstheme="minorHAnsi"/>
          <w:color w:val="000000"/>
        </w:rPr>
        <w:t xml:space="preserve"> </w:t>
      </w:r>
      <w:r w:rsidRPr="0069305D">
        <w:rPr>
          <w:rFonts w:cstheme="minorHAnsi"/>
          <w:bCs/>
        </w:rPr>
        <w:t>ο μη γένοιτο</w:t>
      </w:r>
      <w:r w:rsidRPr="0069305D">
        <w:rPr>
          <w:rFonts w:cstheme="minorHAnsi"/>
        </w:rPr>
        <w:t xml:space="preserve"> - τεθεί σε εφαρμογή αυτή η διαδικασία, προστέθηκαν πολύ πιο λεπτομερείς διατάξεις οι οποίες προκαταβολικώς έχουν τη σύμφωνη γνώμη της Κομισιόν, της Ευρωπαϊκής Κεντρικής Τράπεζας και του </w:t>
      </w:r>
      <w:r w:rsidRPr="0069305D">
        <w:rPr>
          <w:rFonts w:cstheme="minorHAnsi"/>
          <w:lang w:val="en-US"/>
        </w:rPr>
        <w:t>ESM</w:t>
      </w:r>
      <w:r w:rsidRPr="0069305D">
        <w:rPr>
          <w:rFonts w:cstheme="minorHAnsi"/>
        </w:rPr>
        <w:t xml:space="preserve">. Συνεπώς, διασφαλίζεται ότι αν ποτέ τεθεί σε εφαρμογή η διάταξη, δεν θα υπάρχουν καθόλου προβλήματα ή αντιρρήσεις από τους εταίρους μας. </w:t>
      </w:r>
    </w:p>
    <w:p w:rsidR="00750F3C" w:rsidRPr="0069305D" w:rsidRDefault="00750F3C" w:rsidP="00AA648C">
      <w:pPr>
        <w:spacing w:line="281" w:lineRule="auto"/>
        <w:ind w:firstLine="720"/>
        <w:jc w:val="both"/>
        <w:rPr>
          <w:rFonts w:cstheme="minorHAnsi"/>
        </w:rPr>
      </w:pPr>
      <w:r w:rsidRPr="0069305D">
        <w:rPr>
          <w:rFonts w:cstheme="minorHAnsi"/>
        </w:rPr>
        <w:t xml:space="preserve">Σας ευχαριστώ </w:t>
      </w:r>
    </w:p>
    <w:p w:rsidR="00750F3C" w:rsidRPr="0069305D" w:rsidRDefault="00750F3C" w:rsidP="00AA648C">
      <w:pPr>
        <w:spacing w:line="281" w:lineRule="auto"/>
        <w:ind w:firstLine="720"/>
        <w:jc w:val="both"/>
        <w:rPr>
          <w:rFonts w:cstheme="minorHAnsi"/>
        </w:rPr>
      </w:pPr>
      <w:r w:rsidRPr="0069305D">
        <w:rPr>
          <w:rFonts w:cstheme="minorHAnsi"/>
          <w:b/>
        </w:rPr>
        <w:t>ΣΤΑΥΡΟΣ ΚΑΛΟΓΙΑΝΝΗΣ (Πρόεδρος Της Επιτροπής):</w:t>
      </w:r>
      <w:r w:rsidRPr="0069305D">
        <w:rPr>
          <w:rFonts w:cstheme="minorHAnsi"/>
        </w:rPr>
        <w:t xml:space="preserve"> Και εμείς ευχαριστούμε. </w:t>
      </w:r>
    </w:p>
    <w:p w:rsidR="00750F3C" w:rsidRPr="0069305D" w:rsidRDefault="00750F3C" w:rsidP="00AA648C">
      <w:pPr>
        <w:spacing w:line="281" w:lineRule="auto"/>
        <w:ind w:firstLine="720"/>
        <w:jc w:val="both"/>
        <w:rPr>
          <w:rFonts w:cstheme="minorHAnsi"/>
        </w:rPr>
      </w:pPr>
      <w:r w:rsidRPr="0069305D">
        <w:rPr>
          <w:rFonts w:cstheme="minorHAnsi"/>
        </w:rPr>
        <w:t xml:space="preserve">Περνάμε τώρα στην κυρία </w:t>
      </w:r>
      <w:proofErr w:type="spellStart"/>
      <w:r w:rsidRPr="0069305D">
        <w:rPr>
          <w:rFonts w:cstheme="minorHAnsi"/>
        </w:rPr>
        <w:t>Απαλαγάκη</w:t>
      </w:r>
      <w:proofErr w:type="spellEnd"/>
      <w:r w:rsidRPr="0069305D">
        <w:rPr>
          <w:rFonts w:cstheme="minorHAnsi"/>
        </w:rPr>
        <w:t xml:space="preserve">, τη Γενική Γραμματέα της Ελληνικής Ένωσης Τραπεζών. </w:t>
      </w:r>
    </w:p>
    <w:p w:rsidR="00750F3C" w:rsidRPr="0069305D" w:rsidRDefault="00750F3C" w:rsidP="00AA648C">
      <w:pPr>
        <w:spacing w:line="281" w:lineRule="auto"/>
        <w:ind w:firstLine="720"/>
        <w:jc w:val="both"/>
        <w:rPr>
          <w:rFonts w:cstheme="minorHAnsi"/>
        </w:rPr>
      </w:pPr>
      <w:r w:rsidRPr="0069305D">
        <w:rPr>
          <w:rFonts w:cstheme="minorHAnsi"/>
        </w:rPr>
        <w:t xml:space="preserve">Κυρία </w:t>
      </w:r>
      <w:proofErr w:type="spellStart"/>
      <w:r w:rsidRPr="0069305D">
        <w:rPr>
          <w:rFonts w:cstheme="minorHAnsi"/>
        </w:rPr>
        <w:t>Απαλαγάκη</w:t>
      </w:r>
      <w:proofErr w:type="spellEnd"/>
      <w:r w:rsidRPr="0069305D">
        <w:rPr>
          <w:rFonts w:cstheme="minorHAnsi"/>
        </w:rPr>
        <w:t>, καλημέρα από την Επιτροπή. Έχετε τον λόγο.</w:t>
      </w:r>
    </w:p>
    <w:p w:rsidR="002D5B85" w:rsidRDefault="00D37B90" w:rsidP="00AA648C">
      <w:pPr>
        <w:spacing w:line="281" w:lineRule="auto"/>
        <w:ind w:firstLine="720"/>
        <w:jc w:val="both"/>
        <w:rPr>
          <w:rFonts w:cstheme="minorHAnsi"/>
        </w:rPr>
      </w:pPr>
      <w:r w:rsidRPr="0069305D">
        <w:rPr>
          <w:rFonts w:cstheme="minorHAnsi"/>
        </w:rPr>
        <w:t xml:space="preserve">Στο σημείο αυτό γίνεται η β΄ ανάγνωση του καταλόγου των μελών της Επιτροπής. Παρόντες ήταν οι βουλευτές κ.κ. </w:t>
      </w:r>
      <w:r w:rsidR="00FC59A2" w:rsidRPr="0069305D">
        <w:rPr>
          <w:rFonts w:cstheme="minorHAnsi"/>
        </w:rPr>
        <w:t>Βολουδάκης Μανούσος – Κωνσταντίνος, Βρούτσης Ιωάννης, Δημοσχάκης Αναστάσιος, Καββαδάς Αθανάσιος, Καλογιάννης Σταύρος, Καραγκούνης Κωνσταντίνος, Καράογλου Θεόδωρος, Κόνσολας Εμμανουήλ (Μάνος), Μάνη – Παπαδημητρίου Άννα, Μπούγας Ιωάννης, Μπουκώρος Χρήστος, Παπαδημητρίου Χαράλαμπος (Μπάμπης), Ρουσόπουλος Θεόδωρος (Θόδωρος), Σταμενίτης Διονύσιος, Τσαβδαρίδης Λάζαρος, Υψηλάντης Βασίλειος – Νικόλαος, Φωτήλας Ιάσων, Αχτσιόγλου Ευτυχία, Γκιόλας Ιωάννης, Δραγασάκης Ιωάννης, Ελευθεριάδου Σουλτάνα, Παπαδόπουλος Αθανάσιος (Σάκης), Παπανάτσιου Αικατερίνη, Σαρακιώτης Ιωάννης, Σπίρτζης Χρήστος, Συρμαλένιος Νικόλαος, Τσακαλώτος Ευκλείδης, Φλαμπουράρης Αλέξανδρος, Σκανδαλίδης Κωνσταντίνος, Κομνηνάκα Μαρία, Αρσένης Κρίτων – Ηλίας και Κουρουμπλής Παναγιώτης.</w:t>
      </w:r>
    </w:p>
    <w:p w:rsidR="00750F3C" w:rsidRPr="0069305D" w:rsidRDefault="00750F3C" w:rsidP="00AA648C">
      <w:pPr>
        <w:spacing w:line="281" w:lineRule="auto"/>
        <w:ind w:firstLine="720"/>
        <w:jc w:val="both"/>
        <w:rPr>
          <w:rFonts w:cstheme="minorHAnsi"/>
        </w:rPr>
      </w:pPr>
      <w:r w:rsidRPr="0069305D">
        <w:rPr>
          <w:rFonts w:cstheme="minorHAnsi"/>
          <w:b/>
        </w:rPr>
        <w:t>ΧΑΡΟΥΛΑ ΑΠΑΛΑΓΑΚΗ (Γενική Γραμματέας της Ελληνικής Ένωσης Τραπεζών):</w:t>
      </w:r>
      <w:r w:rsidRPr="0069305D">
        <w:rPr>
          <w:rFonts w:cstheme="minorHAnsi"/>
        </w:rPr>
        <w:t xml:space="preserve"> Καλημέρα, κ. Πρόεδρε, σας ευχαριστώ πάρα πολύ. </w:t>
      </w:r>
    </w:p>
    <w:p w:rsidR="00750F3C" w:rsidRPr="0069305D" w:rsidRDefault="006303A0" w:rsidP="00AA648C">
      <w:pPr>
        <w:spacing w:line="281" w:lineRule="auto"/>
        <w:ind w:firstLine="720"/>
        <w:jc w:val="both"/>
        <w:rPr>
          <w:rFonts w:cstheme="minorHAnsi"/>
        </w:rPr>
      </w:pPr>
      <w:r>
        <w:rPr>
          <w:rFonts w:cstheme="minorHAnsi"/>
        </w:rPr>
        <w:t xml:space="preserve">Κυρίες και κύριοι </w:t>
      </w:r>
      <w:r>
        <w:rPr>
          <w:rFonts w:cstheme="minorHAnsi"/>
          <w:lang w:val="en-US"/>
        </w:rPr>
        <w:t>B</w:t>
      </w:r>
      <w:proofErr w:type="spellStart"/>
      <w:r w:rsidR="00750F3C" w:rsidRPr="0069305D">
        <w:rPr>
          <w:rFonts w:cstheme="minorHAnsi"/>
        </w:rPr>
        <w:t>ουλευτές</w:t>
      </w:r>
      <w:proofErr w:type="spellEnd"/>
      <w:r w:rsidR="00750F3C" w:rsidRPr="0069305D">
        <w:rPr>
          <w:rFonts w:cstheme="minorHAnsi"/>
        </w:rPr>
        <w:t xml:space="preserve">, θα συμφωνήσω με τον κύριο </w:t>
      </w:r>
      <w:proofErr w:type="spellStart"/>
      <w:r w:rsidR="00750F3C" w:rsidRPr="0069305D">
        <w:rPr>
          <w:rFonts w:cstheme="minorHAnsi"/>
        </w:rPr>
        <w:t>Χατζηεμμανουήλ</w:t>
      </w:r>
      <w:proofErr w:type="spellEnd"/>
      <w:r w:rsidR="00750F3C" w:rsidRPr="0069305D">
        <w:rPr>
          <w:rFonts w:cstheme="minorHAnsi"/>
        </w:rPr>
        <w:t xml:space="preserve"> σε ότι αφορά αφενός, το περιεχόμενο του νομοσχεδίου, το οποίο μεταφέρει υποχρεωτικά στην ελληνική έννομη τάξη επτά Οδηγίες. Και αφετέρου, τα πολύ συγκεκριμένα περιθώρια παρεμβάσεων</w:t>
      </w:r>
      <w:r w:rsidRPr="006303A0">
        <w:rPr>
          <w:rFonts w:cstheme="minorHAnsi"/>
        </w:rPr>
        <w:t>,</w:t>
      </w:r>
      <w:r w:rsidR="00750F3C" w:rsidRPr="0069305D">
        <w:rPr>
          <w:rFonts w:cstheme="minorHAnsi"/>
        </w:rPr>
        <w:t xml:space="preserve"> τα οποία μπορεί να έχει ο Έλληνας νομοθέτης. </w:t>
      </w:r>
    </w:p>
    <w:p w:rsidR="00750F3C" w:rsidRPr="0069305D" w:rsidRDefault="00750F3C" w:rsidP="00AA648C">
      <w:pPr>
        <w:spacing w:line="281" w:lineRule="auto"/>
        <w:ind w:firstLine="720"/>
        <w:jc w:val="both"/>
        <w:rPr>
          <w:rFonts w:cstheme="minorHAnsi"/>
        </w:rPr>
      </w:pPr>
      <w:r w:rsidRPr="0069305D">
        <w:rPr>
          <w:rFonts w:cstheme="minorHAnsi"/>
        </w:rPr>
        <w:t xml:space="preserve">Μία ακόμη παρατήρηση θέλω να προσθέσω σε αυτό το τεράστιας έκτασης νομοσχέδιο. Τα ζητήματα είναι αρκετά ειδικά και τεχνικά, λόγος για τον οποίο η Ένωση συμμετείχε σε όλα τα στάδια επεξεργασίας για να εισφέρει απόψεις. Θα αναφερθώ σε τρία επιμέρους σημεία. Το πρώτο, που κάλυψε ήδη και ο κ. </w:t>
      </w:r>
      <w:proofErr w:type="spellStart"/>
      <w:r w:rsidRPr="0069305D">
        <w:rPr>
          <w:rFonts w:cstheme="minorHAnsi"/>
        </w:rPr>
        <w:t>Χατζηεμμανουήλ</w:t>
      </w:r>
      <w:proofErr w:type="spellEnd"/>
      <w:r w:rsidRPr="0069305D">
        <w:rPr>
          <w:rFonts w:cstheme="minorHAnsi"/>
        </w:rPr>
        <w:t xml:space="preserve">, θεωρούμε ότι οι εγγυήσεις που παρέχονται στους επενδυτές για την έκδοση καλυμμένων ομολογιών - και ένας επενδυτής που αισθάνεται ασφαλής έχει και επενδυτικό ενδιαφέρον - χαρακτηρίζονται </w:t>
      </w:r>
      <w:r w:rsidRPr="0069305D">
        <w:rPr>
          <w:rFonts w:cstheme="minorHAnsi"/>
        </w:rPr>
        <w:lastRenderedPageBreak/>
        <w:t xml:space="preserve">από την αυξημένη τυπικότητα, αλλά σωστά και την αυξημένη συμμετοχή που έχει για την χώρα μας η Τράπεζα της Ελλάδος, τόσο προληπτικά, πριν δηλαδή εκδοθούν οι καλυμμένες ομολογίες - αυτό θεωρούμε ότι είναι μια εξαιρετική καινοτομία ιδιαίτερα διασφαλιστική, όχι μόνο για τους επενδυτές αλλά και για τα ίδια τα πιστωτικά ιδρύματα - όσο φυσικά και κατασταλτικά. </w:t>
      </w:r>
    </w:p>
    <w:p w:rsidR="00750F3C" w:rsidRPr="0069305D" w:rsidRDefault="00750F3C" w:rsidP="00AA648C">
      <w:pPr>
        <w:spacing w:line="281" w:lineRule="auto"/>
        <w:ind w:firstLine="720"/>
        <w:jc w:val="both"/>
        <w:rPr>
          <w:rFonts w:cstheme="minorHAnsi"/>
        </w:rPr>
      </w:pPr>
      <w:r w:rsidRPr="0069305D">
        <w:rPr>
          <w:rFonts w:cstheme="minorHAnsi"/>
        </w:rPr>
        <w:t xml:space="preserve">Θεωρούμε ότι με τον τρόπο αυτό αυξάνεται η άντληση ρευστότητας, άρα αυξάνεται και η δυνατότητα που έχει ένα Πιστωτικό Ίδρυμα να αξιοποιεί τη ρευστότητά του αυτή. Δεν υπάρχει οποιαδήποτε παρατήρηση προς την κατεύθυνση αυτή. </w:t>
      </w:r>
    </w:p>
    <w:p w:rsidR="00750F3C" w:rsidRPr="0069305D" w:rsidRDefault="00750F3C" w:rsidP="00AA648C">
      <w:pPr>
        <w:spacing w:line="281" w:lineRule="auto"/>
        <w:ind w:firstLine="720"/>
        <w:jc w:val="both"/>
        <w:rPr>
          <w:rFonts w:cstheme="minorHAnsi"/>
        </w:rPr>
      </w:pPr>
      <w:r w:rsidRPr="0069305D">
        <w:rPr>
          <w:rFonts w:cstheme="minorHAnsi"/>
        </w:rPr>
        <w:t xml:space="preserve">Θέλουμε, όμως, να χαιρετίσουμε με ιδιαίτερη ικανοποίηση το δεύτερο σημείο του νομοσχεδίου και συγκεκριμένα τα εκτεταμένα μέτρα και τις εξουσίες που έχει η εθνική αρχή για την καταπολέμηση του χρήματος που προέρχεται από διάφορες μορφές παράνομης δραστηριότητας, διότι δημιουργείται ένα ασφαλές περιβάλλον, οι δικαστικές αρχές έχουν ευκολότερη και τεχνικά πιο σύγχρονη πρόσβαση στις πληροφορίες που πρέπει να αντλήσουν. </w:t>
      </w:r>
    </w:p>
    <w:p w:rsidR="00750F3C" w:rsidRPr="0069305D" w:rsidRDefault="00750F3C" w:rsidP="00AA648C">
      <w:pPr>
        <w:spacing w:line="281" w:lineRule="auto"/>
        <w:ind w:firstLine="720"/>
        <w:jc w:val="both"/>
        <w:rPr>
          <w:rFonts w:cstheme="minorHAnsi"/>
        </w:rPr>
      </w:pPr>
      <w:r w:rsidRPr="0069305D">
        <w:rPr>
          <w:rFonts w:cstheme="minorHAnsi"/>
        </w:rPr>
        <w:t>Ούτως ή άλλως, τα πιστωτικά ιδρύματα συμμετέχουν και συμμετείχαν πάντα πολύ ενεργά στην καταπολέμηση.</w:t>
      </w:r>
    </w:p>
    <w:p w:rsidR="00750F3C" w:rsidRPr="0069305D" w:rsidRDefault="00750F3C" w:rsidP="00AA648C">
      <w:pPr>
        <w:spacing w:line="281" w:lineRule="auto"/>
        <w:ind w:firstLine="720"/>
        <w:jc w:val="both"/>
        <w:rPr>
          <w:rFonts w:cstheme="minorHAnsi"/>
        </w:rPr>
      </w:pPr>
      <w:r w:rsidRPr="0069305D">
        <w:rPr>
          <w:rFonts w:cstheme="minorHAnsi"/>
        </w:rPr>
        <w:t>Με δεδομένο, δε, ότι θα υπάρξει σύντομα ένας κανονισμός, ο οποίος θα εκσυγχρονίζει ακόμα περισσότερο τα μέτρα για την καταπολέμηση του μαύρου χρήματος, θεωρούμε ότι κάνουμε σήμερα μια πολύ σωστή αρχή προς την κατεύθυνση που επιβάλλεται και η διαδικαστική αυτή διευκόλυνση θα λειτουργήσει προς όφελος όλων.</w:t>
      </w:r>
    </w:p>
    <w:p w:rsidR="00750F3C" w:rsidRPr="0069305D" w:rsidRDefault="00750F3C" w:rsidP="00AA648C">
      <w:pPr>
        <w:spacing w:line="281" w:lineRule="auto"/>
        <w:ind w:firstLine="720"/>
        <w:jc w:val="both"/>
        <w:rPr>
          <w:rFonts w:cstheme="minorHAnsi"/>
        </w:rPr>
      </w:pPr>
      <w:r w:rsidRPr="0069305D">
        <w:rPr>
          <w:rFonts w:cstheme="minorHAnsi"/>
        </w:rPr>
        <w:t xml:space="preserve">Στην επόμενη ομάδα τροποποιήσεων, για την οποία βλέπουμε εδώ την Αντιπρόεδρο της Επιτροπής Κεφαλαιαγοράς και φαντάζομαι θα εισφέρει περισσότερα, το να βάλουμε ένα πλαίσιο σύγχρονης λειτουργίας των εταιρειών που παρέχουν επενδυτικές υπηρεσίες, για να προστατεύουμε περισσότερο τους επενδυτές, τόσο με την τροποποίηση της </w:t>
      </w:r>
      <w:proofErr w:type="spellStart"/>
      <w:r w:rsidR="006303A0" w:rsidRPr="006303A0">
        <w:rPr>
          <w:rFonts w:cstheme="minorHAnsi"/>
          <w:bCs/>
        </w:rPr>
        <w:t>MiFID</w:t>
      </w:r>
      <w:proofErr w:type="spellEnd"/>
      <w:r w:rsidRPr="0069305D">
        <w:rPr>
          <w:rFonts w:cstheme="minorHAnsi"/>
        </w:rPr>
        <w:t xml:space="preserve"> όσο και με μια σειρά διατυπώσεων λειτουργίας των εταιρειών παροχής επενδυτικών υπηρεσιών, σίγουρα κι αυτό ενισχύει τις επενδύσεις, άρα ενισχύει αυτό που λείπει στην Ευρώπη, τις αγορές κεφαλαίου. </w:t>
      </w:r>
      <w:r w:rsidR="006303A0" w:rsidRPr="0069305D">
        <w:rPr>
          <w:rFonts w:cstheme="minorHAnsi"/>
        </w:rPr>
        <w:t>Είναι</w:t>
      </w:r>
      <w:r w:rsidRPr="0069305D">
        <w:rPr>
          <w:rFonts w:cstheme="minorHAnsi"/>
        </w:rPr>
        <w:t xml:space="preserve"> προς τη σωστή κατεύθυνση. </w:t>
      </w:r>
    </w:p>
    <w:p w:rsidR="00750F3C" w:rsidRPr="0069305D" w:rsidRDefault="00750F3C" w:rsidP="00AA648C">
      <w:pPr>
        <w:spacing w:line="281" w:lineRule="auto"/>
        <w:ind w:firstLine="720"/>
        <w:jc w:val="both"/>
        <w:rPr>
          <w:rFonts w:cstheme="minorHAnsi"/>
        </w:rPr>
      </w:pPr>
      <w:r w:rsidRPr="0069305D">
        <w:rPr>
          <w:rFonts w:cstheme="minorHAnsi"/>
        </w:rPr>
        <w:t xml:space="preserve">Τέλος και ολοκληρώνοντας την σύντομη τοποθέτησή μου, θα συμφωνήσω απόλυτα με όσα είπε ο κ. </w:t>
      </w:r>
      <w:proofErr w:type="spellStart"/>
      <w:r w:rsidRPr="0069305D">
        <w:rPr>
          <w:rFonts w:cstheme="minorHAnsi"/>
        </w:rPr>
        <w:t>Χατζηεμμανουήλ</w:t>
      </w:r>
      <w:proofErr w:type="spellEnd"/>
      <w:r w:rsidRPr="0069305D">
        <w:rPr>
          <w:rFonts w:cstheme="minorHAnsi"/>
        </w:rPr>
        <w:t xml:space="preserve">, για τις τροποποιήσεις των άρθρων 205 και 207, που είναι προς τη σωστή κατεύθυνση. </w:t>
      </w:r>
    </w:p>
    <w:p w:rsidR="00750F3C" w:rsidRPr="0069305D" w:rsidRDefault="00750F3C" w:rsidP="00AA648C">
      <w:pPr>
        <w:spacing w:line="281" w:lineRule="auto"/>
        <w:ind w:firstLine="720"/>
        <w:jc w:val="both"/>
        <w:rPr>
          <w:rFonts w:cstheme="minorHAnsi"/>
        </w:rPr>
      </w:pPr>
      <w:r w:rsidRPr="0069305D">
        <w:rPr>
          <w:rFonts w:cstheme="minorHAnsi"/>
        </w:rPr>
        <w:t xml:space="preserve">Βλέπετε, η νομοθεσία για την εποπτεία των πιστωτικών ιδρυμάτων δεν είναι μόνο εθνικό θέμα, είναι θέμα κεντρικό, αφορά την </w:t>
      </w:r>
      <w:r w:rsidRPr="0069305D">
        <w:rPr>
          <w:rFonts w:cstheme="minorHAnsi"/>
          <w:lang w:val="en-US"/>
        </w:rPr>
        <w:t>SRB</w:t>
      </w:r>
      <w:r w:rsidRPr="0069305D">
        <w:rPr>
          <w:rFonts w:cstheme="minorHAnsi"/>
        </w:rPr>
        <w:t xml:space="preserve">, δηλαδή το συμβούλιο για τις εξυγιάνσεις και, ως εκ τούτου, έπρεπε να κάνουμε αυτές τις διορθωτικές παρεμβάσεις, τις οποίες και εμείς είχαμε ζητήσει. </w:t>
      </w:r>
    </w:p>
    <w:p w:rsidR="00750F3C" w:rsidRPr="0069305D" w:rsidRDefault="00750F3C" w:rsidP="00AA648C">
      <w:pPr>
        <w:spacing w:line="281" w:lineRule="auto"/>
        <w:ind w:firstLine="720"/>
        <w:jc w:val="both"/>
        <w:rPr>
          <w:rFonts w:cstheme="minorHAnsi"/>
        </w:rPr>
      </w:pPr>
      <w:r w:rsidRPr="0069305D">
        <w:rPr>
          <w:rFonts w:cstheme="minorHAnsi"/>
        </w:rPr>
        <w:t>Θα είμαι στη διάθεση της Επιτροπής για παροχή περαιτέρω διευκρινίσεων και θα πω τώρα, εκ των υστέρων, ότι ο πρόεδρος της Ένωσης, που κανονικά την εκπροσωπεί, είναι στους Δελφούς και έτσι έπρεπε να τον αναπληρώσω.</w:t>
      </w:r>
    </w:p>
    <w:p w:rsidR="00750F3C" w:rsidRPr="0069305D" w:rsidRDefault="00750F3C" w:rsidP="00AA648C">
      <w:pPr>
        <w:spacing w:line="281" w:lineRule="auto"/>
        <w:ind w:firstLine="720"/>
        <w:jc w:val="both"/>
        <w:rPr>
          <w:rFonts w:cstheme="minorHAnsi"/>
        </w:rPr>
      </w:pPr>
      <w:r w:rsidRPr="0069305D">
        <w:rPr>
          <w:rFonts w:cstheme="minorHAnsi"/>
        </w:rPr>
        <w:t>Ευχαριστώ.</w:t>
      </w:r>
    </w:p>
    <w:p w:rsidR="00750F3C" w:rsidRPr="0069305D" w:rsidRDefault="00750F3C" w:rsidP="00AA648C">
      <w:pPr>
        <w:spacing w:line="281" w:lineRule="auto"/>
        <w:ind w:firstLine="720"/>
        <w:jc w:val="both"/>
        <w:rPr>
          <w:rFonts w:cstheme="minorHAnsi"/>
        </w:rPr>
      </w:pPr>
      <w:r w:rsidRPr="0069305D">
        <w:rPr>
          <w:rFonts w:cstheme="minorHAnsi"/>
          <w:b/>
        </w:rPr>
        <w:t>ΣΤΑΥΡΟΣ ΚΑΛΟΓΙΑΝΝΗΣ (Πρόεδρος της Επιτροπής):</w:t>
      </w:r>
      <w:r w:rsidRPr="0069305D">
        <w:rPr>
          <w:rFonts w:cstheme="minorHAnsi"/>
        </w:rPr>
        <w:t xml:space="preserve"> Κι εμείς ευχαριστούμε.</w:t>
      </w:r>
    </w:p>
    <w:p w:rsidR="00750F3C" w:rsidRPr="0069305D" w:rsidRDefault="00750F3C" w:rsidP="00AA648C">
      <w:pPr>
        <w:spacing w:line="281" w:lineRule="auto"/>
        <w:ind w:firstLine="720"/>
        <w:jc w:val="both"/>
        <w:rPr>
          <w:rFonts w:cstheme="minorHAnsi"/>
        </w:rPr>
      </w:pPr>
      <w:r w:rsidRPr="0069305D">
        <w:rPr>
          <w:rFonts w:cstheme="minorHAnsi"/>
        </w:rPr>
        <w:t xml:space="preserve">Ο κ. </w:t>
      </w:r>
      <w:proofErr w:type="spellStart"/>
      <w:r w:rsidRPr="0069305D">
        <w:rPr>
          <w:rFonts w:cstheme="minorHAnsi"/>
        </w:rPr>
        <w:t>Κονταρούδης</w:t>
      </w:r>
      <w:proofErr w:type="spellEnd"/>
      <w:r w:rsidRPr="0069305D">
        <w:rPr>
          <w:rFonts w:cstheme="minorHAnsi"/>
        </w:rPr>
        <w:t>, έχει το λόγο.</w:t>
      </w:r>
    </w:p>
    <w:p w:rsidR="00750F3C" w:rsidRPr="0069305D" w:rsidRDefault="00750F3C" w:rsidP="00AA648C">
      <w:pPr>
        <w:spacing w:line="281" w:lineRule="auto"/>
        <w:ind w:firstLine="720"/>
        <w:jc w:val="both"/>
        <w:rPr>
          <w:rFonts w:cstheme="minorHAnsi"/>
        </w:rPr>
      </w:pPr>
      <w:r w:rsidRPr="0069305D">
        <w:rPr>
          <w:rFonts w:cstheme="minorHAnsi"/>
          <w:b/>
        </w:rPr>
        <w:t>ΝΙΚΟΛΑΟΣ ΚΟΝΤΑΡΟΥΔΗΣ (Α΄ Αντιπρόεδρος της Επιτροπής Κεφαλαιαγοράς):</w:t>
      </w:r>
      <w:r w:rsidRPr="0069305D">
        <w:rPr>
          <w:rFonts w:cstheme="minorHAnsi"/>
        </w:rPr>
        <w:t xml:space="preserve"> Ευχαριστώ, κύριε Πρόεδρε.</w:t>
      </w:r>
    </w:p>
    <w:p w:rsidR="00750F3C" w:rsidRPr="0069305D" w:rsidRDefault="00750F3C" w:rsidP="00AA648C">
      <w:pPr>
        <w:spacing w:line="281" w:lineRule="auto"/>
        <w:ind w:firstLine="720"/>
        <w:jc w:val="both"/>
        <w:rPr>
          <w:rFonts w:cstheme="minorHAnsi"/>
        </w:rPr>
      </w:pPr>
      <w:r w:rsidRPr="0069305D">
        <w:rPr>
          <w:rFonts w:cstheme="minorHAnsi"/>
        </w:rPr>
        <w:t xml:space="preserve"> Συμφωνώ και με την κ. </w:t>
      </w:r>
      <w:proofErr w:type="spellStart"/>
      <w:r w:rsidRPr="0069305D">
        <w:rPr>
          <w:rFonts w:cstheme="minorHAnsi"/>
        </w:rPr>
        <w:t>Απαλαγάκη</w:t>
      </w:r>
      <w:proofErr w:type="spellEnd"/>
      <w:r w:rsidRPr="0069305D">
        <w:rPr>
          <w:rFonts w:cstheme="minorHAnsi"/>
        </w:rPr>
        <w:t xml:space="preserve"> και με τον κ. </w:t>
      </w:r>
      <w:proofErr w:type="spellStart"/>
      <w:r w:rsidRPr="0069305D">
        <w:rPr>
          <w:rFonts w:cstheme="minorHAnsi"/>
        </w:rPr>
        <w:t>Χατζηεμμανουήλ</w:t>
      </w:r>
      <w:proofErr w:type="spellEnd"/>
      <w:r w:rsidRPr="0069305D">
        <w:rPr>
          <w:rFonts w:cstheme="minorHAnsi"/>
        </w:rPr>
        <w:t xml:space="preserve">, είναι σημαντικές οι ενσωματώσεις των Οδηγιών και συμβάλλουν στο καλύτερο θεσμικό πλαίσιο της κεφαλαιαγοράς. Δεν υπάρχουν πάρα πολλά σχόλια γιατί, όπως είπανε και πριν, είναι απλές </w:t>
      </w:r>
      <w:r w:rsidRPr="0069305D">
        <w:rPr>
          <w:rFonts w:cstheme="minorHAnsi"/>
        </w:rPr>
        <w:lastRenderedPageBreak/>
        <w:t xml:space="preserve">ενσωματώσεις Οδηγιών. Όλα τα σχόλιά μας προς το Υπουργείο έχουν συμπεριληφθεί στις νομοπαρασκευαστικές. </w:t>
      </w:r>
    </w:p>
    <w:p w:rsidR="00750F3C" w:rsidRPr="0069305D" w:rsidRDefault="00750F3C" w:rsidP="00AA648C">
      <w:pPr>
        <w:spacing w:line="281" w:lineRule="auto"/>
        <w:ind w:firstLine="720"/>
        <w:jc w:val="both"/>
        <w:rPr>
          <w:rFonts w:cstheme="minorHAnsi"/>
        </w:rPr>
      </w:pPr>
      <w:r w:rsidRPr="0069305D">
        <w:rPr>
          <w:rFonts w:cstheme="minorHAnsi"/>
        </w:rPr>
        <w:t xml:space="preserve">Να προσθέσω σε αυτά που ειπώθηκαν πιο πριν, ότι είναι σημαντικές οι διατάξεις για τους </w:t>
      </w:r>
      <w:proofErr w:type="spellStart"/>
      <w:r w:rsidRPr="0069305D">
        <w:rPr>
          <w:rFonts w:cstheme="minorHAnsi"/>
        </w:rPr>
        <w:t>παρόχους</w:t>
      </w:r>
      <w:proofErr w:type="spellEnd"/>
      <w:r w:rsidRPr="0069305D">
        <w:rPr>
          <w:rFonts w:cstheme="minorHAnsi"/>
        </w:rPr>
        <w:t xml:space="preserve"> υπηρεσιών συμμετοχικής χρηματοδότησης, το </w:t>
      </w:r>
      <w:r w:rsidR="008972EE">
        <w:rPr>
          <w:rFonts w:cstheme="minorHAnsi"/>
          <w:lang w:val="en-US"/>
        </w:rPr>
        <w:t>C</w:t>
      </w:r>
      <w:r w:rsidRPr="0069305D">
        <w:rPr>
          <w:rFonts w:cstheme="minorHAnsi"/>
          <w:lang w:val="en-US"/>
        </w:rPr>
        <w:t>rowdfunding</w:t>
      </w:r>
      <w:r w:rsidRPr="0069305D">
        <w:rPr>
          <w:rFonts w:cstheme="minorHAnsi"/>
        </w:rPr>
        <w:t>, όπου εκεί πέρα, ακόμα κι αν είναι για εποπτικά ιδρύματα,</w:t>
      </w:r>
      <w:r w:rsidR="0069305D">
        <w:rPr>
          <w:rFonts w:cstheme="minorHAnsi"/>
        </w:rPr>
        <w:t xml:space="preserve"> </w:t>
      </w:r>
      <w:r w:rsidRPr="0069305D">
        <w:rPr>
          <w:rFonts w:cstheme="minorHAnsi"/>
        </w:rPr>
        <w:t xml:space="preserve">το </w:t>
      </w:r>
      <w:r w:rsidRPr="0069305D">
        <w:rPr>
          <w:rFonts w:cstheme="minorHAnsi"/>
          <w:lang w:val="en-US"/>
        </w:rPr>
        <w:t>investor</w:t>
      </w:r>
      <w:r w:rsidRPr="0069305D">
        <w:rPr>
          <w:rFonts w:cstheme="minorHAnsi"/>
        </w:rPr>
        <w:t xml:space="preserve"> </w:t>
      </w:r>
      <w:r w:rsidRPr="0069305D">
        <w:rPr>
          <w:rFonts w:cstheme="minorHAnsi"/>
          <w:lang w:val="en-US"/>
        </w:rPr>
        <w:t>protection</w:t>
      </w:r>
      <w:r w:rsidRPr="0069305D">
        <w:rPr>
          <w:rFonts w:cstheme="minorHAnsi"/>
        </w:rPr>
        <w:t xml:space="preserve"> το παίρνει και αυτό η αρμόδια αρχή, η Επιτροπή Κεφαλαιαγοράς.</w:t>
      </w:r>
    </w:p>
    <w:p w:rsidR="00750F3C" w:rsidRPr="0069305D" w:rsidRDefault="00750F3C" w:rsidP="00AA648C">
      <w:pPr>
        <w:spacing w:line="281" w:lineRule="auto"/>
        <w:ind w:firstLine="720"/>
        <w:jc w:val="both"/>
        <w:rPr>
          <w:rFonts w:cstheme="minorHAnsi"/>
        </w:rPr>
      </w:pPr>
      <w:r w:rsidRPr="0069305D">
        <w:rPr>
          <w:rFonts w:cstheme="minorHAnsi"/>
        </w:rPr>
        <w:t xml:space="preserve">Ήθελα να τονίσω ότι, όπως είπε και η κ. </w:t>
      </w:r>
      <w:proofErr w:type="spellStart"/>
      <w:r w:rsidRPr="0069305D">
        <w:rPr>
          <w:rFonts w:cstheme="minorHAnsi"/>
        </w:rPr>
        <w:t>Απαλαγάκη</w:t>
      </w:r>
      <w:proofErr w:type="spellEnd"/>
      <w:r w:rsidRPr="0069305D">
        <w:rPr>
          <w:rFonts w:cstheme="minorHAnsi"/>
        </w:rPr>
        <w:t>, η προληπτική εποπτεία σχετικά με την εποπτεία των επιχειρήσεων, των επενδύσεων και αυτή είναι μια Οδηγία προς τη σωστή κατεύθυνση, ενσωματώνεται και αυτή σωστά.</w:t>
      </w:r>
    </w:p>
    <w:p w:rsidR="00750F3C" w:rsidRPr="0069305D" w:rsidRDefault="00750F3C" w:rsidP="00AA648C">
      <w:pPr>
        <w:spacing w:line="281" w:lineRule="auto"/>
        <w:ind w:firstLine="720"/>
        <w:jc w:val="both"/>
        <w:rPr>
          <w:rFonts w:cstheme="minorHAnsi"/>
        </w:rPr>
      </w:pPr>
      <w:r w:rsidRPr="0069305D">
        <w:rPr>
          <w:rFonts w:cstheme="minorHAnsi"/>
        </w:rPr>
        <w:t>Στα τελευταία σχόλια, που έχουμε να προσθέσουμε, είναι το άρθρο 204</w:t>
      </w:r>
      <w:r w:rsidR="006303A0">
        <w:rPr>
          <w:rFonts w:cstheme="minorHAnsi"/>
        </w:rPr>
        <w:t>, όπου τροποποιείται ο ν.</w:t>
      </w:r>
      <w:r w:rsidRPr="0069305D">
        <w:rPr>
          <w:rFonts w:cstheme="minorHAnsi"/>
        </w:rPr>
        <w:t>3556, σχετικά με τη μη χρηματοοικονομική πληροφόρηση των εταιρειών, η οποία, ενσωματώνοντάς την μέσα στο</w:t>
      </w:r>
      <w:r w:rsidR="006303A0">
        <w:rPr>
          <w:rFonts w:cstheme="minorHAnsi"/>
        </w:rPr>
        <w:t>ν ν.</w:t>
      </w:r>
      <w:r w:rsidRPr="0069305D">
        <w:rPr>
          <w:rFonts w:cstheme="minorHAnsi"/>
        </w:rPr>
        <w:t>3556, περνάει η χρηματοοικονομική αυτή πληροφόρηση στην έκθεση ελέγχου και εποπτεύεται από την Επιτροπή Κεφαλαιαγοράς, γιατί μέχρι στιγμής δεν την εποπτεύαμε.</w:t>
      </w:r>
    </w:p>
    <w:p w:rsidR="00750F3C" w:rsidRPr="0069305D" w:rsidRDefault="00750F3C" w:rsidP="00AA648C">
      <w:pPr>
        <w:spacing w:line="281" w:lineRule="auto"/>
        <w:ind w:firstLine="720"/>
        <w:jc w:val="both"/>
        <w:rPr>
          <w:rFonts w:cstheme="minorHAnsi"/>
        </w:rPr>
      </w:pPr>
      <w:r w:rsidRPr="0069305D">
        <w:rPr>
          <w:rFonts w:cstheme="minorHAnsi"/>
        </w:rPr>
        <w:t xml:space="preserve">Νομίζω ότι είναι και αυτό σημαντικό για τη σωστότερη ενημέρωση του επενδυτικού κοινού. </w:t>
      </w:r>
    </w:p>
    <w:p w:rsidR="00750F3C" w:rsidRPr="0069305D" w:rsidRDefault="00750F3C" w:rsidP="00AA648C">
      <w:pPr>
        <w:spacing w:line="281" w:lineRule="auto"/>
        <w:ind w:firstLine="720"/>
        <w:jc w:val="both"/>
        <w:rPr>
          <w:rFonts w:cstheme="minorHAnsi"/>
        </w:rPr>
      </w:pPr>
      <w:r w:rsidRPr="0069305D">
        <w:rPr>
          <w:rFonts w:cstheme="minorHAnsi"/>
        </w:rPr>
        <w:t xml:space="preserve">Είμαστε στη διάθεσή σας, αναπληρώνω την Πρόεδρο, κ. </w:t>
      </w:r>
      <w:proofErr w:type="spellStart"/>
      <w:r w:rsidRPr="0069305D">
        <w:rPr>
          <w:rFonts w:cstheme="minorHAnsi"/>
        </w:rPr>
        <w:t>Λαζαράκου</w:t>
      </w:r>
      <w:proofErr w:type="spellEnd"/>
      <w:r w:rsidRPr="0069305D">
        <w:rPr>
          <w:rFonts w:cstheme="minorHAnsi"/>
        </w:rPr>
        <w:t xml:space="preserve">, η οποία δεν μπορούσε να παρευρεθεί. Είμαι στη διάθεσή σας, μαζί με την κ. Στάμου, την άλλη Αντιπρόεδρο, να απαντήσουμε σε τυχόν ερωτήσεις που μπορεί να έχετε. </w:t>
      </w:r>
    </w:p>
    <w:p w:rsidR="00750F3C" w:rsidRPr="0069305D" w:rsidRDefault="00750F3C" w:rsidP="00AA648C">
      <w:pPr>
        <w:spacing w:line="281" w:lineRule="auto"/>
        <w:ind w:firstLine="720"/>
        <w:jc w:val="both"/>
        <w:rPr>
          <w:rFonts w:cstheme="minorHAnsi"/>
        </w:rPr>
      </w:pPr>
      <w:r w:rsidRPr="0069305D">
        <w:rPr>
          <w:rFonts w:cstheme="minorHAnsi"/>
        </w:rPr>
        <w:t>Σας ευχαριστώ.</w:t>
      </w:r>
    </w:p>
    <w:p w:rsidR="00750F3C" w:rsidRPr="0069305D" w:rsidRDefault="00750F3C" w:rsidP="00AA648C">
      <w:pPr>
        <w:spacing w:line="281" w:lineRule="auto"/>
        <w:ind w:firstLine="720"/>
        <w:jc w:val="both"/>
        <w:rPr>
          <w:rFonts w:cstheme="minorHAnsi"/>
          <w:bCs/>
        </w:rPr>
      </w:pPr>
      <w:bookmarkStart w:id="0" w:name="_Hlk31160006"/>
      <w:bookmarkStart w:id="1" w:name="_Hlk31160007"/>
      <w:bookmarkStart w:id="2" w:name="_Hlk31160015"/>
      <w:bookmarkStart w:id="3" w:name="_Hlk31160016"/>
      <w:bookmarkStart w:id="4" w:name="_Hlk31160024"/>
      <w:bookmarkStart w:id="5" w:name="_Hlk31160025"/>
      <w:bookmarkStart w:id="6" w:name="_Hlk31160029"/>
      <w:bookmarkStart w:id="7" w:name="_Hlk31160030"/>
      <w:bookmarkStart w:id="8" w:name="_Hlk31160040"/>
      <w:bookmarkStart w:id="9" w:name="_Hlk31160041"/>
      <w:r w:rsidRPr="0069305D">
        <w:rPr>
          <w:rFonts w:cstheme="minorHAnsi"/>
          <w:b/>
          <w:bCs/>
        </w:rPr>
        <w:t xml:space="preserve">ΣΤΑΥΡΟΣ ΚΑΛΟΓΙΑΝΝΗΣ </w:t>
      </w:r>
      <w:r w:rsidRPr="0069305D">
        <w:rPr>
          <w:rFonts w:cstheme="minorHAnsi"/>
          <w:b/>
        </w:rPr>
        <w:t xml:space="preserve">(Πρόεδρος της Επιτροπής): </w:t>
      </w:r>
      <w:r w:rsidRPr="0069305D">
        <w:rPr>
          <w:rFonts w:cstheme="minorHAnsi"/>
          <w:bCs/>
        </w:rPr>
        <w:t>Ευχαριστούμε πολύ και τον κ. Κονταρούδη.</w:t>
      </w:r>
    </w:p>
    <w:p w:rsidR="00750F3C" w:rsidRPr="0069305D" w:rsidRDefault="00750F3C" w:rsidP="00AA648C">
      <w:pPr>
        <w:spacing w:line="281" w:lineRule="auto"/>
        <w:ind w:firstLine="720"/>
        <w:jc w:val="both"/>
        <w:rPr>
          <w:rFonts w:cstheme="minorHAnsi"/>
          <w:bCs/>
        </w:rPr>
      </w:pPr>
      <w:r w:rsidRPr="0069305D">
        <w:rPr>
          <w:rFonts w:cstheme="minorHAnsi"/>
          <w:bCs/>
        </w:rPr>
        <w:t xml:space="preserve">Έχουμε προσκαλέσει και τον Πρόεδρο της Αρχής Καταπολέμησης της Νομιμοποίησης Εσόδων από Εγκληματικές Δραστηριότητες, τον κ. Βουρλιώτη και τον Πρόεδρο του Οικονομικού Επιμελητηρίου, τον κ. Κόλλια και τον Πρόεδρο της Αρχής Προστασίας Δεδομένων Προσωπικού Χαρακτήρα, τον κ. </w:t>
      </w:r>
      <w:proofErr w:type="spellStart"/>
      <w:r w:rsidRPr="0069305D">
        <w:rPr>
          <w:rFonts w:cstheme="minorHAnsi"/>
          <w:bCs/>
        </w:rPr>
        <w:t>Μενουδάκη</w:t>
      </w:r>
      <w:proofErr w:type="spellEnd"/>
      <w:r w:rsidRPr="0069305D">
        <w:rPr>
          <w:rFonts w:cstheme="minorHAnsi"/>
          <w:bCs/>
        </w:rPr>
        <w:t>, οι οποίοι, δεν μπόρεσαν για διάφορους λόγους να είναι σήμερα μαζί μας.</w:t>
      </w:r>
    </w:p>
    <w:p w:rsidR="00750F3C" w:rsidRPr="0069305D" w:rsidRDefault="00750F3C" w:rsidP="00AA648C">
      <w:pPr>
        <w:spacing w:line="281" w:lineRule="auto"/>
        <w:ind w:firstLine="720"/>
        <w:jc w:val="both"/>
        <w:rPr>
          <w:rFonts w:cstheme="minorHAnsi"/>
          <w:bCs/>
        </w:rPr>
      </w:pPr>
      <w:r w:rsidRPr="0069305D">
        <w:rPr>
          <w:rFonts w:cstheme="minorHAnsi"/>
          <w:bCs/>
        </w:rPr>
        <w:t>Παράλληλα, υπάρχει και το Οικονομικό Φόρουμ των Δελφών. Συνεπώς, έχουμε ολοκληρώσει με τους προσκεκλημένους.</w:t>
      </w:r>
    </w:p>
    <w:p w:rsidR="00750F3C" w:rsidRPr="0069305D" w:rsidRDefault="00750F3C" w:rsidP="00AA648C">
      <w:pPr>
        <w:spacing w:line="281" w:lineRule="auto"/>
        <w:ind w:firstLine="720"/>
        <w:jc w:val="both"/>
        <w:rPr>
          <w:rFonts w:cstheme="minorHAnsi"/>
          <w:bCs/>
        </w:rPr>
      </w:pPr>
      <w:r w:rsidRPr="0069305D">
        <w:rPr>
          <w:rFonts w:cstheme="minorHAnsi"/>
          <w:bCs/>
        </w:rPr>
        <w:t>Υπάρχει κάποια ερώτηση από την πλευρά της Πλειοψηφίας;</w:t>
      </w:r>
    </w:p>
    <w:p w:rsidR="00750F3C" w:rsidRPr="0069305D" w:rsidRDefault="00750F3C" w:rsidP="00AA648C">
      <w:pPr>
        <w:spacing w:line="281" w:lineRule="auto"/>
        <w:ind w:firstLine="720"/>
        <w:jc w:val="both"/>
        <w:rPr>
          <w:rFonts w:cstheme="minorHAnsi"/>
          <w:bCs/>
        </w:rPr>
      </w:pPr>
      <w:r w:rsidRPr="0069305D">
        <w:rPr>
          <w:rFonts w:cstheme="minorHAnsi"/>
        </w:rPr>
        <w:t>Τον λόγο έχει ο κ. Παπαδημητρίου.</w:t>
      </w:r>
    </w:p>
    <w:p w:rsidR="00750F3C" w:rsidRPr="0069305D" w:rsidRDefault="00750F3C" w:rsidP="00AA648C">
      <w:pPr>
        <w:spacing w:line="281" w:lineRule="auto"/>
        <w:ind w:firstLine="720"/>
        <w:jc w:val="both"/>
        <w:rPr>
          <w:rFonts w:cstheme="minorHAnsi"/>
          <w:bCs/>
        </w:rPr>
      </w:pPr>
      <w:r w:rsidRPr="0069305D">
        <w:rPr>
          <w:rFonts w:cstheme="minorHAnsi"/>
          <w:b/>
        </w:rPr>
        <w:t>ΧΑΡΑΛΑΜΠΟΣ (ΜΠΑΜΠΗΣ) ΠΑΠΑΔΗΜΗΤΡΙΟΥ (Εισηγητής της Πλειοψηφίας):</w:t>
      </w:r>
      <w:r w:rsidRPr="0069305D">
        <w:rPr>
          <w:rFonts w:cstheme="minorHAnsi"/>
        </w:rPr>
        <w:t xml:space="preserve"> </w:t>
      </w:r>
      <w:r w:rsidRPr="0069305D">
        <w:rPr>
          <w:rFonts w:cstheme="minorHAnsi"/>
          <w:bCs/>
        </w:rPr>
        <w:t xml:space="preserve">Δεν έχω ιδιαίτερες ερωτήσεις ήταν σαφή τα όσα είπαν και τους ευχαριστούμε πολύ. </w:t>
      </w:r>
    </w:p>
    <w:p w:rsidR="00750F3C" w:rsidRPr="0069305D" w:rsidRDefault="00750F3C" w:rsidP="00AA648C">
      <w:pPr>
        <w:spacing w:line="281" w:lineRule="auto"/>
        <w:ind w:firstLine="720"/>
        <w:jc w:val="both"/>
        <w:rPr>
          <w:rFonts w:cstheme="minorHAnsi"/>
        </w:rPr>
      </w:pPr>
      <w:r w:rsidRPr="0069305D">
        <w:rPr>
          <w:rFonts w:cstheme="minorHAnsi"/>
          <w:b/>
          <w:bCs/>
        </w:rPr>
        <w:t xml:space="preserve">ΣΤΑΥΡΟΣ ΚΑΛΟΓΙΑΝΝΗΣ </w:t>
      </w:r>
      <w:r w:rsidRPr="0069305D">
        <w:rPr>
          <w:rFonts w:cstheme="minorHAnsi"/>
          <w:b/>
        </w:rPr>
        <w:t>(Πρόεδρος της Επιτροπής):</w:t>
      </w:r>
      <w:r w:rsidRPr="0069305D">
        <w:rPr>
          <w:rFonts w:cstheme="minorHAnsi"/>
        </w:rPr>
        <w:t xml:space="preserve"> Σας ευχαριστούμε. </w:t>
      </w:r>
      <w:r w:rsidRPr="0069305D">
        <w:rPr>
          <w:rFonts w:cstheme="minorHAnsi"/>
          <w:bCs/>
        </w:rPr>
        <w:t>Υπάρχει κάποια ερώτηση από την πλευρά της Μειοψηφίας;</w:t>
      </w:r>
    </w:p>
    <w:p w:rsidR="00750F3C" w:rsidRPr="0069305D" w:rsidRDefault="00750F3C" w:rsidP="00AA648C">
      <w:pPr>
        <w:spacing w:line="281" w:lineRule="auto"/>
        <w:ind w:firstLine="720"/>
        <w:jc w:val="both"/>
        <w:rPr>
          <w:rFonts w:cstheme="minorHAnsi"/>
        </w:rPr>
      </w:pPr>
      <w:r w:rsidRPr="0069305D">
        <w:rPr>
          <w:rFonts w:cstheme="minorHAnsi"/>
        </w:rPr>
        <w:t>Τον λόγο έχει ο κ. Αλεξιάδης.</w:t>
      </w:r>
    </w:p>
    <w:p w:rsidR="00750F3C" w:rsidRPr="0069305D" w:rsidRDefault="00750F3C" w:rsidP="00AA648C">
      <w:pPr>
        <w:spacing w:line="281" w:lineRule="auto"/>
        <w:ind w:firstLine="720"/>
        <w:jc w:val="both"/>
        <w:rPr>
          <w:rFonts w:cstheme="minorHAnsi"/>
          <w:bCs/>
        </w:rPr>
      </w:pPr>
      <w:r w:rsidRPr="0069305D">
        <w:rPr>
          <w:rFonts w:cstheme="minorHAnsi"/>
          <w:b/>
        </w:rPr>
        <w:t>ΤΡΙΦΩΝΑΣ ΑΛΕΞΙΑΔΗΣ</w:t>
      </w:r>
      <w:r w:rsidRPr="0069305D">
        <w:rPr>
          <w:rFonts w:cstheme="minorHAnsi"/>
        </w:rPr>
        <w:t xml:space="preserve"> </w:t>
      </w:r>
      <w:r w:rsidRPr="0069305D">
        <w:rPr>
          <w:rFonts w:cstheme="minorHAnsi"/>
          <w:b/>
        </w:rPr>
        <w:t xml:space="preserve">(Εισηγήτρια της Μειοψηφίας): </w:t>
      </w:r>
      <w:r w:rsidRPr="0069305D">
        <w:rPr>
          <w:rFonts w:cstheme="minorHAnsi"/>
          <w:bCs/>
        </w:rPr>
        <w:t>Όχι, κύριε Πρόεδρε.</w:t>
      </w:r>
    </w:p>
    <w:p w:rsidR="00750F3C" w:rsidRPr="0069305D" w:rsidRDefault="00750F3C" w:rsidP="00AA648C">
      <w:pPr>
        <w:spacing w:line="281" w:lineRule="auto"/>
        <w:ind w:firstLine="720"/>
        <w:jc w:val="both"/>
        <w:rPr>
          <w:rFonts w:cstheme="minorHAnsi"/>
          <w:bCs/>
        </w:rPr>
      </w:pPr>
      <w:r w:rsidRPr="0069305D">
        <w:rPr>
          <w:rFonts w:cstheme="minorHAnsi"/>
          <w:b/>
          <w:bCs/>
        </w:rPr>
        <w:t xml:space="preserve">ΣΤΑΥΡΟΣ ΚΑΛΟΓΙΑΝΝΗΣ </w:t>
      </w:r>
      <w:r w:rsidRPr="0069305D">
        <w:rPr>
          <w:rFonts w:cstheme="minorHAnsi"/>
          <w:b/>
        </w:rPr>
        <w:t>(Πρόεδρος της Επιτροπής):</w:t>
      </w:r>
      <w:r w:rsidRPr="0069305D">
        <w:rPr>
          <w:rFonts w:cstheme="minorHAnsi"/>
          <w:bCs/>
        </w:rPr>
        <w:t xml:space="preserve"> </w:t>
      </w:r>
      <w:r w:rsidRPr="0069305D">
        <w:rPr>
          <w:rFonts w:cstheme="minorHAnsi"/>
        </w:rPr>
        <w:t xml:space="preserve">Σας ευχαριστούμε. </w:t>
      </w:r>
      <w:r w:rsidRPr="0069305D">
        <w:rPr>
          <w:rFonts w:cstheme="minorHAnsi"/>
          <w:bCs/>
        </w:rPr>
        <w:t>Υπάρχει κάποια ερώτηση από τον Ειδικό Αγορητή του ΚΙΝ.ΑΛ.;</w:t>
      </w:r>
    </w:p>
    <w:p w:rsidR="00750F3C" w:rsidRPr="0069305D" w:rsidRDefault="00750F3C" w:rsidP="00AA648C">
      <w:pPr>
        <w:spacing w:line="281" w:lineRule="auto"/>
        <w:ind w:firstLine="720"/>
        <w:jc w:val="both"/>
        <w:rPr>
          <w:rFonts w:cstheme="minorHAnsi"/>
          <w:bCs/>
        </w:rPr>
      </w:pPr>
      <w:r w:rsidRPr="0069305D">
        <w:rPr>
          <w:rFonts w:cstheme="minorHAnsi"/>
        </w:rPr>
        <w:t>Τον λόγο έχει ο κ. Σκανδαλίδης.</w:t>
      </w:r>
    </w:p>
    <w:p w:rsidR="00750F3C" w:rsidRPr="0069305D" w:rsidRDefault="00750F3C" w:rsidP="00AA648C">
      <w:pPr>
        <w:spacing w:line="281" w:lineRule="auto"/>
        <w:ind w:firstLine="720"/>
        <w:jc w:val="both"/>
        <w:rPr>
          <w:rFonts w:cstheme="minorHAnsi"/>
          <w:bCs/>
        </w:rPr>
      </w:pPr>
      <w:r w:rsidRPr="0069305D">
        <w:rPr>
          <w:rFonts w:cstheme="minorHAnsi"/>
          <w:b/>
        </w:rPr>
        <w:t>ΚΩΝΣΤΑΝΤΙΝΟΣ ΣΚΑΝΔΑΛΙΔΗΣ (Ειδικός Αγορητής του Κινήματος Αλλαγής):</w:t>
      </w:r>
      <w:r w:rsidRPr="0069305D">
        <w:rPr>
          <w:rFonts w:cstheme="minorHAnsi"/>
          <w:b/>
          <w:bCs/>
        </w:rPr>
        <w:t xml:space="preserve"> </w:t>
      </w:r>
      <w:r w:rsidRPr="0069305D">
        <w:rPr>
          <w:rFonts w:cstheme="minorHAnsi"/>
          <w:bCs/>
        </w:rPr>
        <w:t>Όχι, κύριε Πρόεδρε.</w:t>
      </w:r>
    </w:p>
    <w:p w:rsidR="00750F3C" w:rsidRPr="0069305D" w:rsidRDefault="00750F3C" w:rsidP="00AA648C">
      <w:pPr>
        <w:spacing w:line="281" w:lineRule="auto"/>
        <w:ind w:firstLine="720"/>
        <w:jc w:val="both"/>
        <w:rPr>
          <w:rFonts w:cstheme="minorHAnsi"/>
        </w:rPr>
      </w:pPr>
      <w:r w:rsidRPr="0069305D">
        <w:rPr>
          <w:rFonts w:cstheme="minorHAnsi"/>
          <w:b/>
          <w:bCs/>
        </w:rPr>
        <w:t xml:space="preserve">ΣΤΑΥΡΟΣ ΚΑΛΟΓΙΑΝΝΗΣ </w:t>
      </w:r>
      <w:r w:rsidRPr="0069305D">
        <w:rPr>
          <w:rFonts w:cstheme="minorHAnsi"/>
          <w:b/>
        </w:rPr>
        <w:t>(Πρόεδρος της Επιτροπής):</w:t>
      </w:r>
      <w:r w:rsidRPr="0069305D">
        <w:rPr>
          <w:rFonts w:cstheme="minorHAnsi"/>
          <w:bCs/>
        </w:rPr>
        <w:t xml:space="preserve"> </w:t>
      </w:r>
      <w:r w:rsidRPr="0069305D">
        <w:rPr>
          <w:rFonts w:cstheme="minorHAnsi"/>
        </w:rPr>
        <w:t xml:space="preserve">Σας ευχαριστούμε. </w:t>
      </w:r>
      <w:r w:rsidRPr="0069305D">
        <w:rPr>
          <w:rFonts w:cstheme="minorHAnsi"/>
          <w:bCs/>
        </w:rPr>
        <w:t>Υπάρχει κάποια ερώτηση από την Ειδική Αγορήτρια του Κ.Κ.Ε.;</w:t>
      </w:r>
      <w:r w:rsidRPr="0069305D">
        <w:rPr>
          <w:rFonts w:cstheme="minorHAnsi"/>
        </w:rPr>
        <w:t xml:space="preserve"> </w:t>
      </w:r>
    </w:p>
    <w:p w:rsidR="00750F3C" w:rsidRPr="0069305D" w:rsidRDefault="00750F3C" w:rsidP="00AA648C">
      <w:pPr>
        <w:spacing w:line="281" w:lineRule="auto"/>
        <w:ind w:firstLine="720"/>
        <w:jc w:val="both"/>
        <w:rPr>
          <w:rFonts w:cstheme="minorHAnsi"/>
          <w:bCs/>
        </w:rPr>
      </w:pPr>
      <w:r w:rsidRPr="0069305D">
        <w:rPr>
          <w:rFonts w:cstheme="minorHAnsi"/>
        </w:rPr>
        <w:t>Τον λόγο έχει η κυρία Κομνηνάκα</w:t>
      </w:r>
      <w:r w:rsidRPr="0069305D">
        <w:rPr>
          <w:rFonts w:cstheme="minorHAnsi"/>
          <w:bCs/>
        </w:rPr>
        <w:t>;</w:t>
      </w:r>
    </w:p>
    <w:p w:rsidR="00750F3C" w:rsidRPr="0069305D" w:rsidRDefault="00750F3C" w:rsidP="00AA648C">
      <w:pPr>
        <w:spacing w:line="281" w:lineRule="auto"/>
        <w:ind w:firstLine="720"/>
        <w:jc w:val="both"/>
        <w:rPr>
          <w:rFonts w:cstheme="minorHAnsi"/>
          <w:bCs/>
        </w:rPr>
      </w:pPr>
      <w:r w:rsidRPr="0069305D">
        <w:rPr>
          <w:rFonts w:cstheme="minorHAnsi"/>
          <w:b/>
        </w:rPr>
        <w:t>ΜΑΡΙΑ ΚΟΜΝΗΝΑΚΑ (Ειδική Αγορήτρια του Κ.Κ.Ε.):</w:t>
      </w:r>
      <w:r w:rsidRPr="0069305D">
        <w:rPr>
          <w:rFonts w:cstheme="minorHAnsi"/>
          <w:bCs/>
        </w:rPr>
        <w:t xml:space="preserve"> Κύριε Πρόεδρε, θέλαμε να ακούσουμε και να θέσουμε ερωτήσεις στην Αρχή Προστασίας Προσωπικών Δεδομένων, αλλά από τη στιγμή που δεν είναι εδώ, δεν έχω κάποια άλλη ερώτηση.</w:t>
      </w:r>
    </w:p>
    <w:p w:rsidR="00750F3C" w:rsidRPr="0069305D" w:rsidRDefault="00750F3C" w:rsidP="00AA648C">
      <w:pPr>
        <w:spacing w:line="281" w:lineRule="auto"/>
        <w:ind w:firstLine="720"/>
        <w:jc w:val="both"/>
        <w:rPr>
          <w:rFonts w:cstheme="minorHAnsi"/>
          <w:bCs/>
        </w:rPr>
      </w:pPr>
      <w:r w:rsidRPr="0069305D">
        <w:rPr>
          <w:rFonts w:cstheme="minorHAnsi"/>
          <w:bCs/>
        </w:rPr>
        <w:t>Σας ευχαριστώ.</w:t>
      </w:r>
    </w:p>
    <w:p w:rsidR="00750F3C" w:rsidRPr="0069305D" w:rsidRDefault="00750F3C" w:rsidP="00AA648C">
      <w:pPr>
        <w:spacing w:line="281" w:lineRule="auto"/>
        <w:ind w:firstLine="720"/>
        <w:jc w:val="both"/>
        <w:rPr>
          <w:rFonts w:cstheme="minorHAnsi"/>
          <w:bCs/>
        </w:rPr>
      </w:pPr>
      <w:r w:rsidRPr="0069305D">
        <w:rPr>
          <w:rFonts w:cstheme="minorHAnsi"/>
          <w:b/>
          <w:bCs/>
        </w:rPr>
        <w:t xml:space="preserve">ΣΤΑΥΡΟΣ ΚΑΛΟΓΙΑΝΝΗΣ </w:t>
      </w:r>
      <w:r w:rsidRPr="0069305D">
        <w:rPr>
          <w:rFonts w:cstheme="minorHAnsi"/>
          <w:b/>
        </w:rPr>
        <w:t>(Πρόεδρος της Επιτροπής):</w:t>
      </w:r>
      <w:r w:rsidRPr="0069305D">
        <w:rPr>
          <w:rFonts w:cstheme="minorHAnsi"/>
          <w:bCs/>
        </w:rPr>
        <w:t xml:space="preserve"> </w:t>
      </w:r>
      <w:r w:rsidRPr="0069305D">
        <w:rPr>
          <w:rFonts w:cstheme="minorHAnsi"/>
        </w:rPr>
        <w:t xml:space="preserve">Σας ευχαριστούμε. </w:t>
      </w:r>
      <w:r w:rsidRPr="0069305D">
        <w:rPr>
          <w:rFonts w:cstheme="minorHAnsi"/>
          <w:bCs/>
        </w:rPr>
        <w:t>Υπάρχει κάποια ερώτηση από τον Ειδικό Αγορητή του ΜέΡΑ25;</w:t>
      </w:r>
    </w:p>
    <w:p w:rsidR="00750F3C" w:rsidRPr="0069305D" w:rsidRDefault="00750F3C" w:rsidP="00AA648C">
      <w:pPr>
        <w:spacing w:line="281" w:lineRule="auto"/>
        <w:ind w:firstLine="720"/>
        <w:jc w:val="both"/>
        <w:rPr>
          <w:rFonts w:cstheme="minorHAnsi"/>
          <w:bCs/>
        </w:rPr>
      </w:pPr>
      <w:r w:rsidRPr="0069305D">
        <w:rPr>
          <w:rFonts w:cstheme="minorHAnsi"/>
          <w:bCs/>
        </w:rPr>
        <w:t>Τον λόγο έχει ο κ. Αρσένης.</w:t>
      </w:r>
    </w:p>
    <w:p w:rsidR="00750F3C" w:rsidRPr="0069305D" w:rsidRDefault="00750F3C" w:rsidP="00AA648C">
      <w:pPr>
        <w:spacing w:line="281" w:lineRule="auto"/>
        <w:ind w:firstLine="720"/>
        <w:jc w:val="both"/>
        <w:rPr>
          <w:rFonts w:cstheme="minorHAnsi"/>
        </w:rPr>
      </w:pPr>
      <w:r w:rsidRPr="0069305D">
        <w:rPr>
          <w:rFonts w:cstheme="minorHAnsi"/>
          <w:b/>
        </w:rPr>
        <w:t>ΚΡΙΤΩΝ – ΗΛΙΑΣ ΑΡΣΕΝΗΣ (Ειδικός Αγορητής του ΜέΡΑ25):</w:t>
      </w:r>
      <w:r w:rsidRPr="0069305D">
        <w:rPr>
          <w:rFonts w:cstheme="minorHAnsi"/>
        </w:rPr>
        <w:t xml:space="preserve"> (Κακή σύνδεση-</w:t>
      </w:r>
      <w:proofErr w:type="spellStart"/>
      <w:r w:rsidRPr="0069305D">
        <w:rPr>
          <w:rFonts w:cstheme="minorHAnsi"/>
          <w:lang w:val="en-US"/>
        </w:rPr>
        <w:t>Webex</w:t>
      </w:r>
      <w:proofErr w:type="spellEnd"/>
      <w:r w:rsidRPr="0069305D">
        <w:rPr>
          <w:rFonts w:cstheme="minorHAnsi"/>
        </w:rPr>
        <w:t>.)</w:t>
      </w:r>
    </w:p>
    <w:p w:rsidR="00750F3C" w:rsidRPr="0069305D" w:rsidRDefault="00750F3C" w:rsidP="00AA648C">
      <w:pPr>
        <w:spacing w:line="281" w:lineRule="auto"/>
        <w:ind w:firstLine="720"/>
        <w:jc w:val="both"/>
        <w:rPr>
          <w:rFonts w:cstheme="minorHAnsi"/>
        </w:rPr>
      </w:pPr>
      <w:r w:rsidRPr="0069305D">
        <w:rPr>
          <w:rFonts w:cstheme="minorHAnsi"/>
          <w:b/>
          <w:bCs/>
        </w:rPr>
        <w:lastRenderedPageBreak/>
        <w:t xml:space="preserve">ΣΤΑΥΡΟΣ ΚΑΛΟΓΙΑΝΝΗΣ </w:t>
      </w:r>
      <w:r w:rsidRPr="0069305D">
        <w:rPr>
          <w:rFonts w:cstheme="minorHAnsi"/>
          <w:b/>
        </w:rPr>
        <w:t xml:space="preserve">(Πρόεδρος της Επιτροπής): </w:t>
      </w:r>
      <w:r w:rsidRPr="0069305D">
        <w:rPr>
          <w:rFonts w:cstheme="minorHAnsi"/>
        </w:rPr>
        <w:t>Δεν έχουμε ερωτήσεις από τους Εισηγητές και τους Ειδικούς Αγορητές των κομμάτων.</w:t>
      </w:r>
    </w:p>
    <w:p w:rsidR="00750F3C" w:rsidRPr="0069305D" w:rsidRDefault="00750F3C" w:rsidP="00AA648C">
      <w:pPr>
        <w:spacing w:line="281" w:lineRule="auto"/>
        <w:ind w:firstLine="720"/>
        <w:jc w:val="both"/>
        <w:rPr>
          <w:rFonts w:cstheme="minorHAnsi"/>
        </w:rPr>
      </w:pPr>
      <w:r w:rsidRPr="0069305D">
        <w:rPr>
          <w:rFonts w:cstheme="minorHAnsi"/>
        </w:rPr>
        <w:t>Τον λόγο έχει ο κ. Βεσυρόπουλος.</w:t>
      </w:r>
    </w:p>
    <w:p w:rsidR="00750F3C" w:rsidRPr="0069305D" w:rsidRDefault="00750F3C" w:rsidP="00AA648C">
      <w:pPr>
        <w:spacing w:line="281" w:lineRule="auto"/>
        <w:ind w:firstLine="720"/>
        <w:jc w:val="both"/>
        <w:rPr>
          <w:rFonts w:cstheme="minorHAnsi"/>
          <w:bCs/>
        </w:rPr>
      </w:pPr>
      <w:r w:rsidRPr="0069305D">
        <w:rPr>
          <w:rFonts w:cstheme="minorHAnsi"/>
          <w:b/>
        </w:rPr>
        <w:t>ΑΠΟΣΤΟΛΟΣ ΒΕΣΥΡΟΠΟΥΛΟΣ (Υφυπουργός Οικονομικών):</w:t>
      </w:r>
      <w:r w:rsidRPr="0069305D">
        <w:rPr>
          <w:rFonts w:cstheme="minorHAnsi"/>
          <w:bCs/>
        </w:rPr>
        <w:t xml:space="preserve"> Σας ευχαριστώ, κύριε Πρόεδρε.</w:t>
      </w:r>
    </w:p>
    <w:p w:rsidR="00750F3C" w:rsidRPr="0069305D" w:rsidRDefault="00750F3C" w:rsidP="00AA648C">
      <w:pPr>
        <w:spacing w:line="281" w:lineRule="auto"/>
        <w:ind w:firstLine="720"/>
        <w:jc w:val="both"/>
        <w:rPr>
          <w:rFonts w:cstheme="minorHAnsi"/>
          <w:bCs/>
        </w:rPr>
      </w:pPr>
      <w:r w:rsidRPr="0069305D">
        <w:rPr>
          <w:rFonts w:cstheme="minorHAnsi"/>
          <w:bCs/>
        </w:rPr>
        <w:t>Θα ήθελα να ευχαριστήσω τους φορείς που έχουν παραστεί, τον κ. Χατζηεμμανουήλ από την Τράπεζα της Ελλάδος, την κυρία Απαλαγάκη, τη Γενική Γραμματέα της Ελληνικής Ένωσης Τραπεζών, τον κ. Κονταρούδη από την Επιτροπή Κεφαλαιαγοράς, για τις επισημάνσεις, παρατηρήσεις και προτάσεις που έχουν κάνει.</w:t>
      </w:r>
    </w:p>
    <w:p w:rsidR="00750F3C" w:rsidRPr="0069305D" w:rsidRDefault="00750F3C" w:rsidP="00AA648C">
      <w:pPr>
        <w:spacing w:line="281" w:lineRule="auto"/>
        <w:ind w:firstLine="720"/>
        <w:jc w:val="both"/>
        <w:rPr>
          <w:rFonts w:cstheme="minorHAnsi"/>
          <w:bCs/>
        </w:rPr>
      </w:pPr>
      <w:r w:rsidRPr="0069305D">
        <w:rPr>
          <w:rFonts w:cstheme="minorHAnsi"/>
          <w:bCs/>
        </w:rPr>
        <w:t xml:space="preserve">Όλοι εξέφρασαν τη θετική τους γνώμη, αλλά θα σταθώ στο σχόλιο του κ. Κονταρούδη, ότι όλα τα σχόλια τους κατά το στάδιο της διαβούλευσης του νομοσχεδίου τα έχουμε λάβει υπ’ </w:t>
      </w:r>
      <w:proofErr w:type="spellStart"/>
      <w:r w:rsidRPr="0069305D">
        <w:rPr>
          <w:rFonts w:cstheme="minorHAnsi"/>
          <w:bCs/>
        </w:rPr>
        <w:t>όψιν</w:t>
      </w:r>
      <w:proofErr w:type="spellEnd"/>
      <w:r w:rsidRPr="0069305D">
        <w:rPr>
          <w:rFonts w:cstheme="minorHAnsi"/>
          <w:bCs/>
        </w:rPr>
        <w:t xml:space="preserve"> και τα έχουμε ενσωματώσει στο νομοσχέδιο. Αυτό τα λέει όλα.</w:t>
      </w:r>
    </w:p>
    <w:p w:rsidR="00750F3C" w:rsidRPr="0069305D" w:rsidRDefault="00750F3C" w:rsidP="00AA648C">
      <w:pPr>
        <w:spacing w:line="281" w:lineRule="auto"/>
        <w:ind w:firstLine="720"/>
        <w:jc w:val="both"/>
        <w:rPr>
          <w:rFonts w:cstheme="minorHAnsi"/>
          <w:bCs/>
        </w:rPr>
      </w:pPr>
      <w:r w:rsidRPr="0069305D">
        <w:rPr>
          <w:rFonts w:cstheme="minorHAnsi"/>
          <w:bCs/>
        </w:rPr>
        <w:t>Δεν έχω να πω τίποτε. Τους ευχαριστώ που παρίστανται σήμερα.</w:t>
      </w:r>
    </w:p>
    <w:p w:rsidR="00750F3C" w:rsidRPr="0069305D" w:rsidRDefault="00750F3C" w:rsidP="00AA648C">
      <w:pPr>
        <w:spacing w:line="281" w:lineRule="auto"/>
        <w:ind w:firstLine="720"/>
        <w:jc w:val="both"/>
        <w:rPr>
          <w:rFonts w:cstheme="minorHAnsi"/>
          <w:b/>
        </w:rPr>
      </w:pPr>
      <w:r w:rsidRPr="0069305D">
        <w:rPr>
          <w:rFonts w:cstheme="minorHAnsi"/>
          <w:b/>
          <w:bCs/>
        </w:rPr>
        <w:t xml:space="preserve">ΣΤΑΥΡΟΣ ΚΑΛΟΓΙΑΝΝΗΣ </w:t>
      </w:r>
      <w:r w:rsidRPr="0069305D">
        <w:rPr>
          <w:rFonts w:cstheme="minorHAnsi"/>
          <w:b/>
        </w:rPr>
        <w:t xml:space="preserve">(Πρόεδρος της Επιτροπής): </w:t>
      </w:r>
      <w:r w:rsidRPr="0069305D">
        <w:rPr>
          <w:rFonts w:cstheme="minorHAnsi"/>
        </w:rPr>
        <w:t>Τον λόγο έχει η κυρία Στάμου.</w:t>
      </w:r>
    </w:p>
    <w:p w:rsidR="00750F3C" w:rsidRPr="0069305D" w:rsidRDefault="00750F3C" w:rsidP="00AA648C">
      <w:pPr>
        <w:spacing w:line="281" w:lineRule="auto"/>
        <w:ind w:firstLine="720"/>
        <w:jc w:val="both"/>
        <w:rPr>
          <w:rFonts w:cstheme="minorHAnsi"/>
          <w:bCs/>
        </w:rPr>
      </w:pPr>
      <w:r w:rsidRPr="0069305D">
        <w:rPr>
          <w:rFonts w:cstheme="minorHAnsi"/>
          <w:b/>
        </w:rPr>
        <w:t xml:space="preserve">ΑΝΑΣΤΑΣΙΑ ΣΤΑΜΟΥ (Β΄Αντιπρόεδρος της Επιτροπής Κεφαλαιαγοράς): </w:t>
      </w:r>
      <w:r w:rsidRPr="0069305D">
        <w:rPr>
          <w:rFonts w:cstheme="minorHAnsi"/>
        </w:rPr>
        <w:t>Κύριε Πρόεδρε,</w:t>
      </w:r>
      <w:r w:rsidRPr="0069305D">
        <w:rPr>
          <w:rFonts w:cstheme="minorHAnsi"/>
          <w:b/>
        </w:rPr>
        <w:t xml:space="preserve"> </w:t>
      </w:r>
      <w:r w:rsidRPr="0069305D">
        <w:rPr>
          <w:rFonts w:cstheme="minorHAnsi"/>
        </w:rPr>
        <w:t>θα ήθελα</w:t>
      </w:r>
      <w:r w:rsidRPr="0069305D">
        <w:rPr>
          <w:rFonts w:cstheme="minorHAnsi"/>
          <w:bCs/>
        </w:rPr>
        <w:t xml:space="preserve"> να αναφερθώ σε ένα σχόλιο που δεν ενσωματώθηκε.</w:t>
      </w:r>
    </w:p>
    <w:p w:rsidR="00750F3C" w:rsidRPr="0069305D" w:rsidRDefault="00750F3C" w:rsidP="00AA648C">
      <w:pPr>
        <w:spacing w:line="281" w:lineRule="auto"/>
        <w:ind w:firstLine="720"/>
        <w:jc w:val="both"/>
        <w:rPr>
          <w:rFonts w:cstheme="minorHAnsi"/>
          <w:bCs/>
        </w:rPr>
      </w:pPr>
      <w:r w:rsidRPr="0069305D">
        <w:rPr>
          <w:rFonts w:cstheme="minorHAnsi"/>
          <w:bCs/>
        </w:rPr>
        <w:t>Μια παρατήρηση που είχαμε σχετικά με τ</w:t>
      </w:r>
      <w:r w:rsidR="008972EE">
        <w:rPr>
          <w:rFonts w:cstheme="minorHAnsi"/>
          <w:bCs/>
          <w:lang w:val="en-US"/>
        </w:rPr>
        <w:t>o</w:t>
      </w:r>
      <w:r w:rsidRPr="0069305D">
        <w:rPr>
          <w:rFonts w:cstheme="minorHAnsi"/>
          <w:bCs/>
        </w:rPr>
        <w:t xml:space="preserve"> </w:t>
      </w:r>
      <w:r w:rsidRPr="0069305D">
        <w:rPr>
          <w:rFonts w:cstheme="minorHAnsi"/>
          <w:lang w:val="en-US"/>
        </w:rPr>
        <w:t>Crowdfunding</w:t>
      </w:r>
      <w:r w:rsidRPr="0069305D">
        <w:rPr>
          <w:rFonts w:cstheme="minorHAnsi"/>
        </w:rPr>
        <w:t xml:space="preserve">. </w:t>
      </w:r>
      <w:r w:rsidRPr="0069305D">
        <w:rPr>
          <w:rFonts w:cstheme="minorHAnsi"/>
          <w:bCs/>
        </w:rPr>
        <w:t xml:space="preserve">Στις καταργούμενες διατάξεις περιλαμβάνεται και το άρθρο 96 του ν.4014/2011, που ρυθμίζει μέχρι σήμερα το </w:t>
      </w:r>
      <w:r w:rsidRPr="0069305D">
        <w:rPr>
          <w:rFonts w:cstheme="minorHAnsi"/>
          <w:lang w:val="en-US"/>
        </w:rPr>
        <w:t>Crowdfunding</w:t>
      </w:r>
      <w:r w:rsidRPr="0069305D">
        <w:rPr>
          <w:rFonts w:cstheme="minorHAnsi"/>
        </w:rPr>
        <w:t>. Με αυτή τ</w:t>
      </w:r>
      <w:r w:rsidRPr="0069305D">
        <w:rPr>
          <w:rFonts w:cstheme="minorHAnsi"/>
          <w:bCs/>
        </w:rPr>
        <w:t>ην κατάργηση δεν ρυθμίζεται, πλέον, η εξαίρεση από την υποχρέωση δημοσίευσης ενημερωτικού δελτίου στις περιπτώσεις συμμετοχικής χρηματοδότησης. Θεωρούμε ότι είναι σημαντικό να ρυθμιστεί ρητώς η εξαίρεση αυτή, άλλωστε, πρέπει να κάνουμε ερμηνεία.</w:t>
      </w:r>
    </w:p>
    <w:p w:rsidR="00750F3C" w:rsidRPr="0069305D" w:rsidRDefault="00750F3C" w:rsidP="00AA648C">
      <w:pPr>
        <w:spacing w:line="281" w:lineRule="auto"/>
        <w:ind w:firstLine="720"/>
        <w:jc w:val="both"/>
        <w:rPr>
          <w:rFonts w:cstheme="minorHAnsi"/>
          <w:bCs/>
        </w:rPr>
      </w:pPr>
      <w:r w:rsidRPr="0069305D">
        <w:rPr>
          <w:rFonts w:cstheme="minorHAnsi"/>
          <w:bCs/>
        </w:rPr>
        <w:t>Θα θέλαμε και νομοτεχνικά, αλλά και ουσιαστικά να προστεθεί είτε με τροποποίηση του ν.4706/2020, που προβλέπει το ενημερωτικό δελτίο, είτε με κατάργηση άλλης διάταξης.</w:t>
      </w:r>
    </w:p>
    <w:p w:rsidR="00750F3C" w:rsidRPr="0069305D" w:rsidRDefault="00750F3C" w:rsidP="00AA648C">
      <w:pPr>
        <w:spacing w:line="281" w:lineRule="auto"/>
        <w:ind w:firstLine="720"/>
        <w:jc w:val="both"/>
        <w:rPr>
          <w:rFonts w:cstheme="minorHAnsi"/>
          <w:bCs/>
        </w:rPr>
      </w:pPr>
      <w:r w:rsidRPr="0069305D">
        <w:rPr>
          <w:rFonts w:cstheme="minorHAnsi"/>
          <w:bCs/>
        </w:rPr>
        <w:t>Έχουμε υποβάλει σχετική διατύπωση, προκειμένου να είναι σαφές το πλαίσιο σχετικά με την υποχρέωση δημοσίευσης ενημερωτικού δελτίου.</w:t>
      </w:r>
    </w:p>
    <w:p w:rsidR="00750F3C" w:rsidRPr="0069305D" w:rsidRDefault="00750F3C" w:rsidP="00AA648C">
      <w:pPr>
        <w:spacing w:line="281" w:lineRule="auto"/>
        <w:ind w:firstLine="720"/>
        <w:jc w:val="both"/>
        <w:rPr>
          <w:rFonts w:cstheme="minorHAnsi"/>
          <w:bCs/>
        </w:rPr>
      </w:pPr>
      <w:r w:rsidRPr="0069305D">
        <w:rPr>
          <w:rFonts w:cstheme="minorHAnsi"/>
          <w:bCs/>
        </w:rPr>
        <w:t>Κατά τα λοιπά, συμφωνούμε φυσικά με όσα έχουν ειπωθεί.</w:t>
      </w:r>
    </w:p>
    <w:p w:rsidR="00750F3C" w:rsidRPr="0069305D" w:rsidRDefault="00750F3C" w:rsidP="00AA648C">
      <w:pPr>
        <w:spacing w:line="281" w:lineRule="auto"/>
        <w:ind w:firstLine="720"/>
        <w:jc w:val="both"/>
        <w:rPr>
          <w:rFonts w:cstheme="minorHAnsi"/>
        </w:rPr>
      </w:pPr>
      <w:r w:rsidRPr="0069305D">
        <w:rPr>
          <w:rFonts w:cstheme="minorHAnsi"/>
          <w:b/>
        </w:rPr>
        <w:t>ΣΤΑΥΡΟΣ ΚΑΛΟΓΙΑΝΝΗΣ(Πρόεδρος της Επιτροπής)</w:t>
      </w:r>
      <w:r w:rsidRPr="0069305D">
        <w:rPr>
          <w:rFonts w:cstheme="minorHAnsi"/>
        </w:rPr>
        <w:t>: Σας ευχαριστούμε, κυρία Στάμου.</w:t>
      </w:r>
    </w:p>
    <w:p w:rsidR="00750F3C" w:rsidRPr="0069305D" w:rsidRDefault="00750F3C" w:rsidP="00AA648C">
      <w:pPr>
        <w:spacing w:line="281" w:lineRule="auto"/>
        <w:ind w:firstLine="720"/>
        <w:jc w:val="both"/>
        <w:rPr>
          <w:rFonts w:cstheme="minorHAnsi"/>
          <w:bCs/>
        </w:rPr>
      </w:pPr>
      <w:r w:rsidRPr="0069305D">
        <w:rPr>
          <w:rFonts w:cstheme="minorHAnsi"/>
          <w:bCs/>
        </w:rPr>
        <w:t>Κύριε Υπουργέ, θέλετε να κάνετε κάποια τοποθέτηση;</w:t>
      </w:r>
    </w:p>
    <w:p w:rsidR="00750F3C" w:rsidRPr="0069305D" w:rsidRDefault="00750F3C" w:rsidP="00AA648C">
      <w:pPr>
        <w:spacing w:line="281" w:lineRule="auto"/>
        <w:ind w:firstLine="720"/>
        <w:jc w:val="both"/>
        <w:rPr>
          <w:rFonts w:cstheme="minorHAnsi"/>
        </w:rPr>
      </w:pPr>
      <w:r w:rsidRPr="0069305D">
        <w:rPr>
          <w:rFonts w:cstheme="minorHAnsi"/>
        </w:rPr>
        <w:t>Τον λόγο έχει ο κ. Βεσυρόπουλος.</w:t>
      </w:r>
    </w:p>
    <w:p w:rsidR="00750F3C" w:rsidRPr="0069305D" w:rsidRDefault="00750F3C" w:rsidP="00AA648C">
      <w:pPr>
        <w:spacing w:line="281" w:lineRule="auto"/>
        <w:ind w:firstLine="720"/>
        <w:jc w:val="both"/>
        <w:rPr>
          <w:rFonts w:cstheme="minorHAnsi"/>
        </w:rPr>
      </w:pPr>
      <w:r w:rsidRPr="0069305D">
        <w:rPr>
          <w:rFonts w:cstheme="minorHAnsi"/>
          <w:b/>
        </w:rPr>
        <w:t xml:space="preserve">ΑΠΟΣΤΟΛΟΣ ΒΕΣΥΡΟΠΟΥΛΟΣ (Υφυπουργός Οικονομικών): </w:t>
      </w:r>
      <w:r w:rsidRPr="0069305D">
        <w:rPr>
          <w:rFonts w:cstheme="minorHAnsi"/>
          <w:bCs/>
        </w:rPr>
        <w:t>Όχι, κύριε Πρόεδρε.</w:t>
      </w:r>
    </w:p>
    <w:p w:rsidR="00750F3C" w:rsidRPr="0069305D" w:rsidRDefault="00750F3C" w:rsidP="00AA648C">
      <w:pPr>
        <w:spacing w:line="281" w:lineRule="auto"/>
        <w:ind w:firstLine="720"/>
        <w:jc w:val="both"/>
        <w:rPr>
          <w:rFonts w:cstheme="minorHAnsi"/>
          <w:bCs/>
        </w:rPr>
      </w:pPr>
      <w:r w:rsidRPr="0069305D">
        <w:rPr>
          <w:rFonts w:cstheme="minorHAnsi"/>
          <w:bCs/>
        </w:rPr>
        <w:t xml:space="preserve">Θα λάβουμε </w:t>
      </w:r>
      <w:proofErr w:type="spellStart"/>
      <w:r w:rsidRPr="0069305D">
        <w:rPr>
          <w:rFonts w:cstheme="minorHAnsi"/>
          <w:bCs/>
        </w:rPr>
        <w:t>υπ΄όψιν</w:t>
      </w:r>
      <w:proofErr w:type="spellEnd"/>
      <w:r w:rsidRPr="0069305D">
        <w:rPr>
          <w:rFonts w:cstheme="minorHAnsi"/>
          <w:bCs/>
        </w:rPr>
        <w:t xml:space="preserve"> την παρατήρηση που έκανε η κυρία Στάμου και αν πρέπει να ενσωματωθεί, θα ενσωματωθεί. Γνωρίζετε πως γίνεται η διαδικασία.</w:t>
      </w:r>
    </w:p>
    <w:bookmarkEnd w:id="0"/>
    <w:bookmarkEnd w:id="1"/>
    <w:bookmarkEnd w:id="2"/>
    <w:bookmarkEnd w:id="3"/>
    <w:bookmarkEnd w:id="4"/>
    <w:bookmarkEnd w:id="5"/>
    <w:bookmarkEnd w:id="6"/>
    <w:bookmarkEnd w:id="7"/>
    <w:bookmarkEnd w:id="8"/>
    <w:bookmarkEnd w:id="9"/>
    <w:p w:rsidR="00750F3C" w:rsidRPr="0069305D" w:rsidRDefault="00750F3C" w:rsidP="00AA648C">
      <w:pPr>
        <w:spacing w:line="281" w:lineRule="auto"/>
        <w:ind w:firstLine="720"/>
        <w:jc w:val="both"/>
        <w:rPr>
          <w:rFonts w:cstheme="minorHAnsi"/>
          <w:bCs/>
        </w:rPr>
      </w:pPr>
      <w:r w:rsidRPr="0069305D">
        <w:rPr>
          <w:rFonts w:cstheme="minorHAnsi"/>
          <w:b/>
        </w:rPr>
        <w:lastRenderedPageBreak/>
        <w:t>ΣΤΑΥΡΟΣ ΚΑΛΟΓΙΑΝΝΗΣ(Πρόεδρος της Επιτροπής)</w:t>
      </w:r>
      <w:r w:rsidRPr="0069305D">
        <w:rPr>
          <w:rFonts w:cstheme="minorHAnsi"/>
        </w:rPr>
        <w:t xml:space="preserve">: </w:t>
      </w:r>
      <w:r w:rsidRPr="0069305D">
        <w:rPr>
          <w:rFonts w:cstheme="minorHAnsi"/>
          <w:bCs/>
        </w:rPr>
        <w:t xml:space="preserve">Θέλω να ευχαριστήσω και τον κ. </w:t>
      </w:r>
      <w:proofErr w:type="spellStart"/>
      <w:r w:rsidRPr="0069305D">
        <w:rPr>
          <w:rFonts w:cstheme="minorHAnsi"/>
          <w:bCs/>
        </w:rPr>
        <w:t>Χατζηεμμανουήλ</w:t>
      </w:r>
      <w:proofErr w:type="spellEnd"/>
      <w:r w:rsidRPr="0069305D">
        <w:rPr>
          <w:rFonts w:cstheme="minorHAnsi"/>
          <w:bCs/>
        </w:rPr>
        <w:t xml:space="preserve">, την κυρία </w:t>
      </w:r>
      <w:proofErr w:type="spellStart"/>
      <w:r w:rsidRPr="0069305D">
        <w:rPr>
          <w:rFonts w:cstheme="minorHAnsi"/>
          <w:bCs/>
        </w:rPr>
        <w:t>Απαλαγάκη</w:t>
      </w:r>
      <w:proofErr w:type="spellEnd"/>
      <w:r w:rsidRPr="0069305D">
        <w:rPr>
          <w:rFonts w:cstheme="minorHAnsi"/>
          <w:bCs/>
        </w:rPr>
        <w:t xml:space="preserve"> και τους δύο Αντιπροέδρους της Επιτροπής Κεφαλαιαγοράς.</w:t>
      </w:r>
    </w:p>
    <w:p w:rsidR="00750F3C" w:rsidRPr="0069305D" w:rsidRDefault="00750F3C" w:rsidP="00AA648C">
      <w:pPr>
        <w:spacing w:line="281" w:lineRule="auto"/>
        <w:ind w:firstLine="720"/>
        <w:jc w:val="both"/>
        <w:rPr>
          <w:rFonts w:cstheme="minorHAnsi"/>
          <w:bCs/>
        </w:rPr>
      </w:pPr>
      <w:r w:rsidRPr="0069305D">
        <w:rPr>
          <w:rFonts w:cstheme="minorHAnsi"/>
          <w:bCs/>
        </w:rPr>
        <w:t>Κυρίες και κύριοι συνάδελφοι, ολοκληρώθηκε η συνεδρίαση.</w:t>
      </w:r>
    </w:p>
    <w:p w:rsidR="00750F3C" w:rsidRPr="0069305D" w:rsidRDefault="00750F3C" w:rsidP="00AA648C">
      <w:pPr>
        <w:spacing w:line="281" w:lineRule="auto"/>
        <w:ind w:firstLine="720"/>
        <w:jc w:val="both"/>
        <w:rPr>
          <w:rFonts w:cstheme="minorHAnsi"/>
          <w:bCs/>
        </w:rPr>
      </w:pPr>
      <w:r w:rsidRPr="0069305D">
        <w:rPr>
          <w:rFonts w:cstheme="minorHAnsi"/>
          <w:bCs/>
        </w:rPr>
        <w:t xml:space="preserve">Η επόμενη συνεδρίαση είναι στις 12.30΄ στην ίδια αίθουσα αμέσως μετά την ομιλία του Προέδρου της Ουκρανίας, του κ. </w:t>
      </w:r>
      <w:proofErr w:type="spellStart"/>
      <w:r w:rsidRPr="0069305D">
        <w:rPr>
          <w:rFonts w:cstheme="minorHAnsi"/>
          <w:bCs/>
        </w:rPr>
        <w:t>Ζελένσκι</w:t>
      </w:r>
      <w:proofErr w:type="spellEnd"/>
      <w:r w:rsidRPr="0069305D">
        <w:rPr>
          <w:rFonts w:cstheme="minorHAnsi"/>
          <w:bCs/>
        </w:rPr>
        <w:t>, στην Ολομέλεια.</w:t>
      </w:r>
    </w:p>
    <w:p w:rsidR="00750F3C" w:rsidRPr="0069305D" w:rsidRDefault="00750F3C" w:rsidP="00AA648C">
      <w:pPr>
        <w:spacing w:line="281" w:lineRule="auto"/>
        <w:ind w:firstLine="720"/>
        <w:jc w:val="both"/>
        <w:rPr>
          <w:rFonts w:cstheme="minorHAnsi"/>
          <w:bCs/>
        </w:rPr>
      </w:pPr>
      <w:r w:rsidRPr="0069305D">
        <w:rPr>
          <w:rFonts w:cstheme="minorHAnsi"/>
          <w:bCs/>
        </w:rPr>
        <w:t>Σας ευχαριστώ πάρα πολύ.</w:t>
      </w:r>
    </w:p>
    <w:p w:rsidR="00750F3C" w:rsidRPr="0069305D" w:rsidRDefault="00750F3C" w:rsidP="00AA648C">
      <w:pPr>
        <w:spacing w:line="281" w:lineRule="auto"/>
        <w:ind w:firstLine="720"/>
        <w:jc w:val="both"/>
        <w:rPr>
          <w:rFonts w:cstheme="minorHAnsi"/>
        </w:rPr>
      </w:pPr>
      <w:r w:rsidRPr="0069305D">
        <w:rPr>
          <w:rFonts w:cstheme="minorHAnsi"/>
        </w:rPr>
        <w:t xml:space="preserve">Στο σημείο αυτό γίνεται η γ΄ ανάγνωση του καταλόγου των μελών της Επιτροπής. </w:t>
      </w:r>
      <w:r w:rsidR="00D37B90" w:rsidRPr="0069305D">
        <w:rPr>
          <w:rFonts w:cstheme="minorHAnsi"/>
        </w:rPr>
        <w:t>Παρόντες ήταν οι βουλευτές κ.κ</w:t>
      </w:r>
      <w:r w:rsidR="00FC59A2" w:rsidRPr="0069305D">
        <w:rPr>
          <w:rFonts w:cstheme="minorHAnsi"/>
        </w:rPr>
        <w:t xml:space="preserve">. </w:t>
      </w:r>
      <w:r w:rsidR="00D37B90" w:rsidRPr="0069305D">
        <w:rPr>
          <w:rFonts w:cstheme="minorHAnsi"/>
        </w:rPr>
        <w:t xml:space="preserve">Βολουδάκης Μανούσος – Κωνσταντίνος, Ιατρίδη </w:t>
      </w:r>
      <w:proofErr w:type="spellStart"/>
      <w:r w:rsidR="00D37B90" w:rsidRPr="0069305D">
        <w:rPr>
          <w:rFonts w:cstheme="minorHAnsi"/>
        </w:rPr>
        <w:t>Τσαμπίκα</w:t>
      </w:r>
      <w:proofErr w:type="spellEnd"/>
      <w:r w:rsidR="00D37B90" w:rsidRPr="0069305D">
        <w:rPr>
          <w:rFonts w:cstheme="minorHAnsi"/>
        </w:rPr>
        <w:t xml:space="preserve"> (Μίκα), Καββαδάς Αθανάσιος, Καλογιάννης Σταύρος, Μπούγας Ιωάννης, Παπαδημητρίου Χαράλαμπος (Μπάμπης), Σταμενίτης Διονύσιος, Αλεξιάδης Τρύφων, Γκιόλας Ιωάννης, Ελευθεριάδου Σουλτάνα, Παπανάτσιου Αικατερίνη, Σκανδαλίδης Κωνσταντίνος, Κομνηνάκα Μαρία</w:t>
      </w:r>
      <w:r w:rsidR="00F1084B" w:rsidRPr="0069305D">
        <w:rPr>
          <w:rFonts w:cstheme="minorHAnsi"/>
        </w:rPr>
        <w:t xml:space="preserve"> και </w:t>
      </w:r>
      <w:r w:rsidR="00D37B90" w:rsidRPr="0069305D">
        <w:rPr>
          <w:rFonts w:cstheme="minorHAnsi"/>
        </w:rPr>
        <w:t>Αρσένης Κρίτων – Ηλίας</w:t>
      </w:r>
      <w:r w:rsidR="00F1084B" w:rsidRPr="0069305D">
        <w:rPr>
          <w:rFonts w:cstheme="minorHAnsi"/>
        </w:rPr>
        <w:t>.</w:t>
      </w:r>
    </w:p>
    <w:p w:rsidR="00750F3C" w:rsidRPr="0069305D" w:rsidRDefault="00750F3C" w:rsidP="00AA648C">
      <w:pPr>
        <w:spacing w:line="281" w:lineRule="auto"/>
        <w:ind w:firstLine="720"/>
        <w:jc w:val="both"/>
        <w:rPr>
          <w:rFonts w:cstheme="minorHAnsi"/>
          <w:bCs/>
        </w:rPr>
      </w:pPr>
    </w:p>
    <w:p w:rsidR="00750F3C" w:rsidRPr="0069305D" w:rsidRDefault="00750F3C" w:rsidP="00AA648C">
      <w:pPr>
        <w:spacing w:line="281" w:lineRule="auto"/>
        <w:ind w:firstLine="720"/>
        <w:jc w:val="both"/>
        <w:rPr>
          <w:rFonts w:cstheme="minorHAnsi"/>
        </w:rPr>
      </w:pPr>
      <w:r w:rsidRPr="0069305D">
        <w:rPr>
          <w:rFonts w:cstheme="minorHAnsi"/>
        </w:rPr>
        <w:t>Τέλος και περί ώρα 10.35΄λύθηκε η συνεδρίαση.</w:t>
      </w:r>
    </w:p>
    <w:p w:rsidR="00750F3C" w:rsidRPr="0069305D" w:rsidRDefault="00750F3C" w:rsidP="0069305D">
      <w:pPr>
        <w:spacing w:after="0" w:line="281" w:lineRule="auto"/>
        <w:ind w:firstLine="720"/>
        <w:jc w:val="both"/>
        <w:rPr>
          <w:rFonts w:cstheme="minorHAnsi"/>
        </w:rPr>
      </w:pPr>
    </w:p>
    <w:p w:rsidR="00750F3C" w:rsidRPr="0069305D" w:rsidRDefault="00750F3C" w:rsidP="0069305D">
      <w:pPr>
        <w:spacing w:after="0" w:line="281" w:lineRule="auto"/>
        <w:ind w:firstLine="720"/>
        <w:jc w:val="both"/>
        <w:rPr>
          <w:rFonts w:cstheme="minorHAnsi"/>
        </w:rPr>
      </w:pPr>
      <w:bookmarkStart w:id="10" w:name="_GoBack"/>
      <w:bookmarkEnd w:id="10"/>
    </w:p>
    <w:p w:rsidR="00750F3C" w:rsidRPr="0069305D" w:rsidRDefault="00750F3C" w:rsidP="0069305D">
      <w:pPr>
        <w:spacing w:after="0" w:line="281" w:lineRule="auto"/>
        <w:ind w:firstLine="720"/>
        <w:jc w:val="both"/>
        <w:rPr>
          <w:rFonts w:cstheme="minorHAnsi"/>
          <w:b/>
        </w:rPr>
      </w:pPr>
      <w:r w:rsidRPr="0069305D">
        <w:rPr>
          <w:rFonts w:cstheme="minorHAnsi"/>
          <w:b/>
        </w:rPr>
        <w:t>Ο ΠΡΟΕΔΡΟΣ ΤΗΣ ΕΠΙΤΡΟΠΗΣ                                                        Η ΓΡΑΜΜΑΤΕΑΣ</w:t>
      </w:r>
    </w:p>
    <w:p w:rsidR="00750F3C" w:rsidRPr="0069305D" w:rsidRDefault="00750F3C" w:rsidP="0069305D">
      <w:pPr>
        <w:spacing w:after="0" w:line="281" w:lineRule="auto"/>
        <w:ind w:firstLine="720"/>
        <w:jc w:val="both"/>
        <w:rPr>
          <w:rFonts w:cstheme="minorHAnsi"/>
          <w:b/>
        </w:rPr>
      </w:pPr>
    </w:p>
    <w:p w:rsidR="00750F3C" w:rsidRPr="0069305D" w:rsidRDefault="00750F3C" w:rsidP="0069305D">
      <w:pPr>
        <w:spacing w:after="0" w:line="281" w:lineRule="auto"/>
        <w:ind w:firstLine="720"/>
        <w:jc w:val="both"/>
        <w:rPr>
          <w:rFonts w:cstheme="minorHAnsi"/>
          <w:b/>
        </w:rPr>
      </w:pPr>
    </w:p>
    <w:p w:rsidR="00750F3C" w:rsidRPr="0069305D" w:rsidRDefault="00AA648C" w:rsidP="0069305D">
      <w:pPr>
        <w:spacing w:after="0" w:line="281" w:lineRule="auto"/>
        <w:ind w:firstLine="720"/>
        <w:jc w:val="both"/>
        <w:rPr>
          <w:rFonts w:cstheme="minorHAnsi"/>
        </w:rPr>
      </w:pPr>
      <w:r>
        <w:rPr>
          <w:rFonts w:cstheme="minorHAnsi"/>
          <w:b/>
        </w:rPr>
        <w:t xml:space="preserve">  </w:t>
      </w:r>
      <w:r w:rsidR="00750F3C" w:rsidRPr="0069305D">
        <w:rPr>
          <w:rFonts w:cstheme="minorHAnsi"/>
          <w:b/>
        </w:rPr>
        <w:t>ΣΤΑΥΡΟΣ ΕΛ. ΚΑΛΟΓΙΑΝΝΗΣ                                                   ΤΣΑΜΠΙΚΑ (ΜΙΚΑ) ΙΑΤΡΙΔΗ</w:t>
      </w:r>
    </w:p>
    <w:sectPr w:rsidR="00750F3C" w:rsidRPr="0069305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D4" w:rsidRDefault="00A634D4">
      <w:pPr>
        <w:spacing w:after="0" w:line="240" w:lineRule="auto"/>
      </w:pPr>
      <w:r>
        <w:separator/>
      </w:r>
    </w:p>
  </w:endnote>
  <w:endnote w:type="continuationSeparator" w:id="0">
    <w:p w:rsidR="00A634D4" w:rsidRDefault="00A6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F8" w:rsidRDefault="00AC6F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C6F8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F8" w:rsidRDefault="00AC6F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D4" w:rsidRDefault="00A634D4">
      <w:pPr>
        <w:spacing w:after="0" w:line="240" w:lineRule="auto"/>
      </w:pPr>
      <w:r>
        <w:separator/>
      </w:r>
    </w:p>
  </w:footnote>
  <w:footnote w:type="continuationSeparator" w:id="0">
    <w:p w:rsidR="00A634D4" w:rsidRDefault="00A6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F8" w:rsidRDefault="00AC6F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AC6F86"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F8" w:rsidRDefault="00AC6F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3C"/>
    <w:rsid w:val="000D6A46"/>
    <w:rsid w:val="002C7536"/>
    <w:rsid w:val="002D5B85"/>
    <w:rsid w:val="006303A0"/>
    <w:rsid w:val="00651C0F"/>
    <w:rsid w:val="0069305D"/>
    <w:rsid w:val="00750F3C"/>
    <w:rsid w:val="008972EE"/>
    <w:rsid w:val="00A634D4"/>
    <w:rsid w:val="00AA648C"/>
    <w:rsid w:val="00AC6F86"/>
    <w:rsid w:val="00D37B90"/>
    <w:rsid w:val="00F1084B"/>
    <w:rsid w:val="00F9773B"/>
    <w:rsid w:val="00FC59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7467F-B13B-4628-A7A1-E325DC5E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0F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0F3C"/>
    <w:rPr>
      <w:rFonts w:ascii="Times New Roman" w:eastAsia="Times New Roman" w:hAnsi="Times New Roman" w:cs="Times New Roman"/>
      <w:sz w:val="24"/>
      <w:szCs w:val="24"/>
      <w:lang w:eastAsia="el-GR"/>
    </w:rPr>
  </w:style>
  <w:style w:type="paragraph" w:styleId="a4">
    <w:name w:val="footer"/>
    <w:basedOn w:val="a"/>
    <w:link w:val="Char0"/>
    <w:rsid w:val="00750F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50F3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3055</Words>
  <Characters>16501</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9</cp:revision>
  <dcterms:created xsi:type="dcterms:W3CDTF">2022-04-07T13:00:00Z</dcterms:created>
  <dcterms:modified xsi:type="dcterms:W3CDTF">2022-11-03T10:40:00Z</dcterms:modified>
</cp:coreProperties>
</file>